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0B" w:rsidRDefault="0099040B" w:rsidP="0099040B">
      <w:pPr>
        <w:spacing w:after="0" w:line="240" w:lineRule="auto"/>
        <w:jc w:val="center"/>
        <w:textAlignment w:val="top"/>
        <w:rPr>
          <w:rStyle w:val="apple-converted-space"/>
          <w:rFonts w:cstheme="minorHAnsi"/>
          <w:color w:val="333333"/>
          <w:sz w:val="32"/>
          <w:szCs w:val="32"/>
          <w:shd w:val="clear" w:color="auto" w:fill="FFFFFF"/>
        </w:rPr>
      </w:pPr>
      <w:r>
        <w:rPr>
          <w:rStyle w:val="a4"/>
          <w:rFonts w:cstheme="minorHAnsi"/>
          <w:color w:val="333333"/>
          <w:sz w:val="32"/>
          <w:szCs w:val="32"/>
          <w:bdr w:val="none" w:sz="0" w:space="0" w:color="auto" w:frame="1"/>
          <w:shd w:val="clear" w:color="auto" w:fill="FFFFFF"/>
        </w:rPr>
        <w:t>ОАО «НПО Ангстрем»</w:t>
      </w:r>
      <w:r>
        <w:rPr>
          <w:rStyle w:val="apple-converted-space"/>
          <w:rFonts w:cstheme="minorHAnsi"/>
          <w:color w:val="333333"/>
          <w:sz w:val="32"/>
          <w:szCs w:val="32"/>
          <w:shd w:val="clear" w:color="auto" w:fill="FFFFFF"/>
        </w:rPr>
        <w:t xml:space="preserve"> –  современная российская научно-производственная компания. </w:t>
      </w:r>
    </w:p>
    <w:p w:rsidR="0099040B" w:rsidRDefault="0099040B" w:rsidP="0099040B">
      <w:pPr>
        <w:spacing w:after="0" w:line="240" w:lineRule="auto"/>
        <w:jc w:val="center"/>
        <w:textAlignment w:val="top"/>
        <w:rPr>
          <w:rStyle w:val="apple-converted-space"/>
        </w:rPr>
      </w:pPr>
      <w:r>
        <w:rPr>
          <w:rStyle w:val="apple-converted-space"/>
          <w:rFonts w:cstheme="minorHAnsi"/>
          <w:color w:val="333333"/>
          <w:sz w:val="32"/>
          <w:szCs w:val="32"/>
          <w:shd w:val="clear" w:color="auto" w:fill="FFFFFF"/>
        </w:rPr>
        <w:t>Мы специализируемся на разработке и производстве перспективных средств радиосвязи специального назначения, автоматизированных систем управления и программного обеспечения.</w:t>
      </w:r>
    </w:p>
    <w:p w:rsidR="0099040B" w:rsidRDefault="0099040B" w:rsidP="0099040B">
      <w:pPr>
        <w:spacing w:after="0" w:line="240" w:lineRule="auto"/>
        <w:jc w:val="center"/>
        <w:textAlignment w:val="top"/>
        <w:rPr>
          <w:rFonts w:eastAsia="Times New Roman" w:cstheme="minorHAnsi"/>
          <w:bCs/>
          <w:sz w:val="52"/>
          <w:szCs w:val="52"/>
          <w:lang w:eastAsia="ru-RU"/>
        </w:rPr>
      </w:pPr>
      <w:r>
        <w:rPr>
          <w:rFonts w:eastAsia="Times New Roman" w:cstheme="minorHAnsi"/>
          <w:bCs/>
          <w:sz w:val="52"/>
          <w:szCs w:val="52"/>
          <w:lang w:eastAsia="ru-RU"/>
        </w:rPr>
        <w:t>Приглашает на работу:</w:t>
      </w:r>
    </w:p>
    <w:p w:rsidR="00E21755" w:rsidRPr="0099040B" w:rsidRDefault="00E21755" w:rsidP="00E217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9040B">
        <w:rPr>
          <w:rFonts w:ascii="Times New Roman" w:hAnsi="Times New Roman" w:cs="Times New Roman"/>
          <w:b/>
          <w:sz w:val="28"/>
          <w:szCs w:val="28"/>
        </w:rPr>
        <w:t>Заливщика компаундами</w:t>
      </w:r>
    </w:p>
    <w:bookmarkEnd w:id="0"/>
    <w:p w:rsidR="00E21755" w:rsidRPr="00E21755" w:rsidRDefault="00E21755" w:rsidP="00E2175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Обязанности:</w:t>
      </w:r>
    </w:p>
    <w:p w:rsidR="00E21755" w:rsidRPr="00E21755" w:rsidRDefault="00E21755" w:rsidP="00E21755">
      <w:pPr>
        <w:numPr>
          <w:ilvl w:val="0"/>
          <w:numId w:val="11"/>
        </w:numPr>
        <w:shd w:val="clear" w:color="auto" w:fill="FFFFFF"/>
        <w:spacing w:after="0" w:line="273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заготовок, деталей, узлов и материалов к работе; ведение процесса заливки поверхностей и объемов деталей и узлов компаундами, герметиками вручную, при помощи приспособлений, электропневматических дозаторов и специальных устройств; Склейка деталей изделий клеями и клеями-герметиками; ведение процессов заливки и склейки опытных и экспериментальных образцов при отработке конструкции изделия и технологических процессов;</w:t>
      </w:r>
    </w:p>
    <w:p w:rsidR="00E21755" w:rsidRPr="00E21755" w:rsidRDefault="00E21755" w:rsidP="00E21755">
      <w:pPr>
        <w:numPr>
          <w:ilvl w:val="0"/>
          <w:numId w:val="11"/>
        </w:numPr>
        <w:shd w:val="clear" w:color="auto" w:fill="FFFFFF"/>
        <w:spacing w:after="0" w:line="273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Ведение процесса заливки и склейки под микроскопом;</w:t>
      </w:r>
    </w:p>
    <w:p w:rsidR="00E21755" w:rsidRPr="00E21755" w:rsidRDefault="00E21755" w:rsidP="00E21755">
      <w:pPr>
        <w:numPr>
          <w:ilvl w:val="0"/>
          <w:numId w:val="11"/>
        </w:numPr>
        <w:shd w:val="clear" w:color="auto" w:fill="FFFFFF"/>
        <w:spacing w:after="0" w:line="273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Ведение и контроль процесса отверждения материа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лов на воздухе и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термошкафах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21755" w:rsidRPr="00E21755" w:rsidRDefault="00E21755" w:rsidP="00E2175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Требования:</w:t>
      </w:r>
    </w:p>
    <w:p w:rsidR="00E21755" w:rsidRPr="00E21755" w:rsidRDefault="00E21755" w:rsidP="00E21755">
      <w:pPr>
        <w:numPr>
          <w:ilvl w:val="0"/>
          <w:numId w:val="12"/>
        </w:numPr>
        <w:shd w:val="clear" w:color="auto" w:fill="FFFFFF"/>
        <w:spacing w:after="0" w:line="273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Образование: Среднее специальное</w:t>
      </w:r>
    </w:p>
    <w:p w:rsidR="00E21755" w:rsidRPr="00E21755" w:rsidRDefault="00E21755" w:rsidP="00E21755">
      <w:pPr>
        <w:numPr>
          <w:ilvl w:val="0"/>
          <w:numId w:val="12"/>
        </w:numPr>
        <w:shd w:val="clear" w:color="auto" w:fill="FFFFFF"/>
        <w:spacing w:after="0" w:line="273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 работы: От 1 года</w:t>
      </w:r>
    </w:p>
    <w:p w:rsidR="00E21755" w:rsidRPr="00E21755" w:rsidRDefault="00E21755" w:rsidP="00E21755">
      <w:pPr>
        <w:numPr>
          <w:ilvl w:val="0"/>
          <w:numId w:val="12"/>
        </w:numPr>
        <w:shd w:val="clear" w:color="auto" w:fill="FFFFFF"/>
        <w:spacing w:after="0" w:line="273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Знания устройства и назначения обрабатываемых деталей, узлов, изделий;</w:t>
      </w:r>
    </w:p>
    <w:p w:rsidR="00E21755" w:rsidRPr="00E21755" w:rsidRDefault="00E21755" w:rsidP="00E21755">
      <w:pPr>
        <w:numPr>
          <w:ilvl w:val="0"/>
          <w:numId w:val="12"/>
        </w:numPr>
        <w:shd w:val="clear" w:color="auto" w:fill="FFFFFF"/>
        <w:spacing w:after="0" w:line="273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Знания технологических процессов заливки и склейки;</w:t>
      </w:r>
    </w:p>
    <w:p w:rsidR="00E21755" w:rsidRPr="00E21755" w:rsidRDefault="00E21755" w:rsidP="00E21755">
      <w:pPr>
        <w:numPr>
          <w:ilvl w:val="0"/>
          <w:numId w:val="12"/>
        </w:numPr>
        <w:shd w:val="clear" w:color="auto" w:fill="FFFFFF"/>
        <w:spacing w:after="0" w:line="273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Знания наименований, обозначений и маркировки применяемых при сборке материалов и комплектующих;</w:t>
      </w:r>
    </w:p>
    <w:p w:rsidR="00E21755" w:rsidRPr="00E21755" w:rsidRDefault="00E21755" w:rsidP="00E21755">
      <w:pPr>
        <w:numPr>
          <w:ilvl w:val="0"/>
          <w:numId w:val="12"/>
        </w:numPr>
        <w:shd w:val="clear" w:color="auto" w:fill="FFFFFF"/>
        <w:spacing w:after="0" w:line="273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Знания передовых способов и приемов заливки и склейки деталей, узлов;</w:t>
      </w:r>
    </w:p>
    <w:p w:rsidR="00E21755" w:rsidRPr="00E21755" w:rsidRDefault="00E21755" w:rsidP="00E21755">
      <w:pPr>
        <w:numPr>
          <w:ilvl w:val="0"/>
          <w:numId w:val="12"/>
        </w:numPr>
        <w:shd w:val="clear" w:color="auto" w:fill="FFFFFF"/>
        <w:spacing w:after="0" w:line="273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Знания рецептур компаундов, весовых соотношений компонентов;</w:t>
      </w:r>
    </w:p>
    <w:p w:rsidR="00E21755" w:rsidRPr="00E21755" w:rsidRDefault="00E21755" w:rsidP="00E21755">
      <w:pPr>
        <w:numPr>
          <w:ilvl w:val="0"/>
          <w:numId w:val="12"/>
        </w:numPr>
        <w:shd w:val="clear" w:color="auto" w:fill="FFFFFF"/>
        <w:spacing w:after="0" w:line="273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определять вязкость материалов по вискозиметру;</w:t>
      </w:r>
    </w:p>
    <w:p w:rsidR="00E21755" w:rsidRPr="00E21755" w:rsidRDefault="00E21755" w:rsidP="00E21755">
      <w:pPr>
        <w:numPr>
          <w:ilvl w:val="0"/>
          <w:numId w:val="12"/>
        </w:numPr>
        <w:shd w:val="clear" w:color="auto" w:fill="FFFFFF"/>
        <w:spacing w:after="0" w:line="273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Знание режимов отверждения материалов и влияния физических параметров на режимы отверждения.</w:t>
      </w:r>
    </w:p>
    <w:p w:rsidR="00E21755" w:rsidRPr="00E21755" w:rsidRDefault="00E21755" w:rsidP="00E2175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217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Условия:</w:t>
      </w:r>
    </w:p>
    <w:p w:rsidR="00E21755" w:rsidRPr="00E21755" w:rsidRDefault="00E21755" w:rsidP="00E21755">
      <w:pPr>
        <w:numPr>
          <w:ilvl w:val="0"/>
          <w:numId w:val="13"/>
        </w:numPr>
        <w:shd w:val="clear" w:color="auto" w:fill="FFFFFF"/>
        <w:spacing w:after="0" w:line="273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Рабочий день 5/2 с 8.00 до 16.30.</w:t>
      </w:r>
    </w:p>
    <w:p w:rsidR="00E21755" w:rsidRPr="00E21755" w:rsidRDefault="00E21755" w:rsidP="00E21755">
      <w:pPr>
        <w:numPr>
          <w:ilvl w:val="0"/>
          <w:numId w:val="13"/>
        </w:numPr>
        <w:shd w:val="clear" w:color="auto" w:fill="FFFFFF"/>
        <w:spacing w:after="0" w:line="273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Заработная плата обсуждается на собеседовании.</w:t>
      </w:r>
    </w:p>
    <w:p w:rsidR="00A20E76" w:rsidRDefault="00E21755" w:rsidP="00E21755">
      <w:pPr>
        <w:numPr>
          <w:ilvl w:val="0"/>
          <w:numId w:val="13"/>
        </w:numPr>
        <w:shd w:val="clear" w:color="auto" w:fill="FFFFFF"/>
        <w:spacing w:after="0" w:line="273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 работы - город Зеленоград.</w:t>
      </w:r>
    </w:p>
    <w:p w:rsidR="00E21755" w:rsidRPr="00E21755" w:rsidRDefault="00E21755" w:rsidP="00E21755">
      <w:pPr>
        <w:numPr>
          <w:ilvl w:val="0"/>
          <w:numId w:val="13"/>
        </w:numPr>
        <w:shd w:val="clear" w:color="auto" w:fill="FFFFFF"/>
        <w:spacing w:after="0" w:line="273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238E" w:rsidRPr="00E9238E" w:rsidRDefault="00E9238E" w:rsidP="00E9238E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9238E">
        <w:rPr>
          <w:rFonts w:ascii="Times New Roman" w:hAnsi="Times New Roman" w:cs="Times New Roman"/>
          <w:bCs/>
          <w:iCs/>
          <w:sz w:val="32"/>
          <w:szCs w:val="32"/>
        </w:rPr>
        <w:t>Кутейникова Дарья Игоревна</w:t>
      </w:r>
    </w:p>
    <w:p w:rsidR="00E9238E" w:rsidRPr="00E9238E" w:rsidRDefault="00E9238E" w:rsidP="00E9238E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9238E">
        <w:rPr>
          <w:rFonts w:ascii="Times New Roman" w:hAnsi="Times New Roman" w:cs="Times New Roman"/>
          <w:bCs/>
          <w:iCs/>
          <w:sz w:val="32"/>
          <w:szCs w:val="32"/>
        </w:rPr>
        <w:t>Ведущий специалист отдела подбора и развития персонала</w:t>
      </w:r>
    </w:p>
    <w:p w:rsidR="00E9238E" w:rsidRPr="00E9238E" w:rsidRDefault="00E9238E" w:rsidP="00E9238E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9238E">
        <w:rPr>
          <w:rFonts w:ascii="Times New Roman" w:hAnsi="Times New Roman" w:cs="Times New Roman"/>
          <w:bCs/>
          <w:iCs/>
          <w:sz w:val="32"/>
          <w:szCs w:val="32"/>
        </w:rPr>
        <w:t>Тел.: 8-499-720-81-53</w:t>
      </w:r>
    </w:p>
    <w:p w:rsidR="00E9238E" w:rsidRPr="00E9238E" w:rsidRDefault="00E9238E" w:rsidP="00E9238E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proofErr w:type="spellStart"/>
      <w:r w:rsidRPr="00E9238E">
        <w:rPr>
          <w:rFonts w:ascii="Times New Roman" w:hAnsi="Times New Roman" w:cs="Times New Roman"/>
          <w:bCs/>
          <w:iCs/>
          <w:sz w:val="32"/>
          <w:szCs w:val="32"/>
        </w:rPr>
        <w:t>Внутр</w:t>
      </w:r>
      <w:proofErr w:type="spellEnd"/>
      <w:r w:rsidRPr="00E9238E">
        <w:rPr>
          <w:rFonts w:ascii="Times New Roman" w:hAnsi="Times New Roman" w:cs="Times New Roman"/>
          <w:bCs/>
          <w:iCs/>
          <w:sz w:val="32"/>
          <w:szCs w:val="32"/>
        </w:rPr>
        <w:t>. тел. 8153</w:t>
      </w:r>
    </w:p>
    <w:sectPr w:rsidR="00E9238E" w:rsidRPr="00E9238E" w:rsidSect="001D325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9B7"/>
    <w:multiLevelType w:val="multilevel"/>
    <w:tmpl w:val="57E0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20186"/>
    <w:multiLevelType w:val="multilevel"/>
    <w:tmpl w:val="5EAC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64002"/>
    <w:multiLevelType w:val="multilevel"/>
    <w:tmpl w:val="AC04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AA6C05"/>
    <w:multiLevelType w:val="multilevel"/>
    <w:tmpl w:val="6F80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2475A"/>
    <w:multiLevelType w:val="multilevel"/>
    <w:tmpl w:val="30B01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DC56D2"/>
    <w:multiLevelType w:val="multilevel"/>
    <w:tmpl w:val="072E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0A6E8E"/>
    <w:multiLevelType w:val="multilevel"/>
    <w:tmpl w:val="2264D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3D3765"/>
    <w:multiLevelType w:val="multilevel"/>
    <w:tmpl w:val="9E7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597EB0"/>
    <w:multiLevelType w:val="multilevel"/>
    <w:tmpl w:val="EE52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873D24"/>
    <w:multiLevelType w:val="multilevel"/>
    <w:tmpl w:val="A310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CA33C8"/>
    <w:multiLevelType w:val="multilevel"/>
    <w:tmpl w:val="8A70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C2A2113"/>
    <w:multiLevelType w:val="multilevel"/>
    <w:tmpl w:val="18D0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42617D"/>
    <w:multiLevelType w:val="multilevel"/>
    <w:tmpl w:val="9866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9"/>
  </w:num>
  <w:num w:numId="10">
    <w:abstractNumId w:val="10"/>
  </w:num>
  <w:num w:numId="11">
    <w:abstractNumId w:val="1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52"/>
    <w:rsid w:val="000A2234"/>
    <w:rsid w:val="00150FCE"/>
    <w:rsid w:val="001D325F"/>
    <w:rsid w:val="003E06FB"/>
    <w:rsid w:val="004B6A45"/>
    <w:rsid w:val="007D06E9"/>
    <w:rsid w:val="008A53A8"/>
    <w:rsid w:val="0095768D"/>
    <w:rsid w:val="00977D52"/>
    <w:rsid w:val="0099040B"/>
    <w:rsid w:val="00A20E76"/>
    <w:rsid w:val="00AE020D"/>
    <w:rsid w:val="00BA6E75"/>
    <w:rsid w:val="00C13266"/>
    <w:rsid w:val="00C42B25"/>
    <w:rsid w:val="00E21755"/>
    <w:rsid w:val="00E9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0E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E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E76"/>
    <w:rPr>
      <w:b/>
      <w:bCs/>
    </w:rPr>
  </w:style>
  <w:style w:type="paragraph" w:styleId="a5">
    <w:name w:val="List Paragraph"/>
    <w:basedOn w:val="a"/>
    <w:uiPriority w:val="34"/>
    <w:qFormat/>
    <w:rsid w:val="00E9238E"/>
    <w:pPr>
      <w:ind w:left="720"/>
      <w:contextualSpacing/>
    </w:pPr>
  </w:style>
  <w:style w:type="character" w:customStyle="1" w:styleId="apple-converted-space">
    <w:name w:val="apple-converted-space"/>
    <w:basedOn w:val="a0"/>
    <w:rsid w:val="00990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0E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E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E76"/>
    <w:rPr>
      <w:b/>
      <w:bCs/>
    </w:rPr>
  </w:style>
  <w:style w:type="paragraph" w:styleId="a5">
    <w:name w:val="List Paragraph"/>
    <w:basedOn w:val="a"/>
    <w:uiPriority w:val="34"/>
    <w:qFormat/>
    <w:rsid w:val="00E9238E"/>
    <w:pPr>
      <w:ind w:left="720"/>
      <w:contextualSpacing/>
    </w:pPr>
  </w:style>
  <w:style w:type="character" w:customStyle="1" w:styleId="apple-converted-space">
    <w:name w:val="apple-converted-space"/>
    <w:basedOn w:val="a0"/>
    <w:rsid w:val="0099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8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482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4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5953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2710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6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0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7533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AA188-5A75-4AC3-B6FA-4C9FF534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Мглинец Ирина Витальевна</dc:creator>
  <cp:lastModifiedBy>Кутейникова Дарья Игоревна</cp:lastModifiedBy>
  <cp:revision>4</cp:revision>
  <cp:lastPrinted>2015-05-19T08:30:00Z</cp:lastPrinted>
  <dcterms:created xsi:type="dcterms:W3CDTF">2015-05-19T08:30:00Z</dcterms:created>
  <dcterms:modified xsi:type="dcterms:W3CDTF">2016-10-05T14:47:00Z</dcterms:modified>
</cp:coreProperties>
</file>