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984A" w14:textId="265068C7" w:rsidR="00F4278A" w:rsidRPr="008D2122" w:rsidRDefault="00F4278A" w:rsidP="001F6E17">
      <w:pPr>
        <w:pStyle w:val="2"/>
        <w:spacing w:after="120" w:line="360" w:lineRule="auto"/>
        <w:ind w:right="-139"/>
        <w:jc w:val="both"/>
        <w:rPr>
          <w:rFonts w:ascii="Times New Roman" w:hAnsi="Times New Roman" w:cs="Times New Roman"/>
          <w:i w:val="0"/>
          <w:iCs/>
          <w:sz w:val="28"/>
          <w:szCs w:val="28"/>
        </w:rPr>
      </w:pPr>
      <w:bookmarkStart w:id="0" w:name="_Toc89423426"/>
      <w:r w:rsidRPr="008D2122">
        <w:rPr>
          <w:rFonts w:ascii="Times New Roman" w:hAnsi="Times New Roman" w:cs="Times New Roman"/>
          <w:i w:val="0"/>
          <w:iCs/>
          <w:sz w:val="28"/>
          <w:szCs w:val="28"/>
        </w:rPr>
        <w:t>Проект</w:t>
      </w:r>
      <w:r w:rsidR="005B3280" w:rsidRPr="008D2122">
        <w:rPr>
          <w:rFonts w:ascii="Times New Roman" w:hAnsi="Times New Roman" w:cs="Times New Roman"/>
          <w:i w:val="0"/>
          <w:iCs/>
          <w:sz w:val="28"/>
          <w:szCs w:val="28"/>
        </w:rPr>
        <w:t>ы</w:t>
      </w:r>
      <w:r w:rsidRPr="008D2122">
        <w:rPr>
          <w:rFonts w:ascii="Times New Roman" w:hAnsi="Times New Roman" w:cs="Times New Roman"/>
          <w:i w:val="0"/>
          <w:iCs/>
          <w:sz w:val="28"/>
          <w:szCs w:val="28"/>
        </w:rPr>
        <w:t xml:space="preserve"> наименований квалификаций и квалификационных требований в соответствии с проектом профессионального стандарта «Специалист по квантовым коммуникациям».</w:t>
      </w:r>
      <w:bookmarkEnd w:id="0"/>
      <w:r w:rsidRPr="008D2122">
        <w:rPr>
          <w:rFonts w:ascii="Times New Roman" w:hAnsi="Times New Roman" w:cs="Times New Roman"/>
          <w:i w:val="0"/>
          <w:iCs/>
          <w:sz w:val="28"/>
          <w:szCs w:val="28"/>
        </w:rPr>
        <w:t xml:space="preserve"> </w:t>
      </w:r>
    </w:p>
    <w:p w14:paraId="165819BA" w14:textId="57E2627C" w:rsidR="00A67900" w:rsidRPr="008D2122" w:rsidRDefault="00A67900" w:rsidP="004B1725">
      <w:pPr>
        <w:ind w:right="-139"/>
        <w:rPr>
          <w:rFonts w:ascii="Times New Roman" w:hAnsi="Times New Roman" w:cs="Times New Roman"/>
          <w:sz w:val="24"/>
          <w:szCs w:val="24"/>
        </w:rPr>
      </w:pPr>
    </w:p>
    <w:tbl>
      <w:tblPr>
        <w:tblW w:w="15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483"/>
        <w:gridCol w:w="1417"/>
        <w:gridCol w:w="1276"/>
        <w:gridCol w:w="1007"/>
        <w:gridCol w:w="1828"/>
        <w:gridCol w:w="850"/>
        <w:gridCol w:w="1134"/>
        <w:gridCol w:w="2429"/>
        <w:gridCol w:w="939"/>
        <w:gridCol w:w="1877"/>
      </w:tblGrid>
      <w:tr w:rsidR="00316EC7" w:rsidRPr="00D548AE" w14:paraId="135C3279" w14:textId="77777777" w:rsidTr="002235EC">
        <w:trPr>
          <w:trHeight w:val="410"/>
          <w:jc w:val="center"/>
        </w:trPr>
        <w:tc>
          <w:tcPr>
            <w:tcW w:w="15441" w:type="dxa"/>
            <w:gridSpan w:val="11"/>
            <w:shd w:val="clear" w:color="auto" w:fill="auto"/>
            <w:vAlign w:val="center"/>
          </w:tcPr>
          <w:p w14:paraId="60616493"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b/>
                <w:bCs/>
                <w:sz w:val="24"/>
                <w:szCs w:val="24"/>
              </w:rPr>
              <w:t>Проекты наименований квалификаций и требований к квалификациям, на соответствие которым планируется проводить независимую оценку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tc>
      </w:tr>
      <w:tr w:rsidR="00316EC7" w:rsidRPr="00D548AE" w14:paraId="18631E0B" w14:textId="77777777" w:rsidTr="002235EC">
        <w:trPr>
          <w:trHeight w:val="1065"/>
          <w:jc w:val="center"/>
        </w:trPr>
        <w:tc>
          <w:tcPr>
            <w:tcW w:w="1201" w:type="dxa"/>
            <w:vMerge w:val="restart"/>
            <w:shd w:val="clear" w:color="auto" w:fill="auto"/>
            <w:vAlign w:val="center"/>
            <w:hideMark/>
          </w:tcPr>
          <w:p w14:paraId="530901FB"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Номер квалификации в реестре сведений о проведении независимой оценки квалификации</w:t>
            </w:r>
          </w:p>
        </w:tc>
        <w:tc>
          <w:tcPr>
            <w:tcW w:w="1483" w:type="dxa"/>
            <w:vMerge w:val="restart"/>
            <w:shd w:val="clear" w:color="auto" w:fill="auto"/>
            <w:vAlign w:val="center"/>
            <w:hideMark/>
          </w:tcPr>
          <w:p w14:paraId="1B9DD29A"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Наименование квалификации</w:t>
            </w:r>
          </w:p>
        </w:tc>
        <w:tc>
          <w:tcPr>
            <w:tcW w:w="1417" w:type="dxa"/>
            <w:vMerge w:val="restart"/>
            <w:shd w:val="clear" w:color="auto" w:fill="auto"/>
            <w:vAlign w:val="center"/>
            <w:hideMark/>
          </w:tcPr>
          <w:p w14:paraId="10A51E50"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Наименование и реквизиты профессионального стандарта, на соответствие которым проводится независимая оценка квалификации</w:t>
            </w:r>
          </w:p>
        </w:tc>
        <w:tc>
          <w:tcPr>
            <w:tcW w:w="1276" w:type="dxa"/>
            <w:vMerge w:val="restart"/>
            <w:shd w:val="clear" w:color="auto" w:fill="auto"/>
            <w:vAlign w:val="center"/>
            <w:hideMark/>
          </w:tcPr>
          <w:p w14:paraId="298897AA"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Уровень (подуровень) квалификации в соответствии с профессиональным стандартом</w:t>
            </w:r>
          </w:p>
        </w:tc>
        <w:tc>
          <w:tcPr>
            <w:tcW w:w="3685" w:type="dxa"/>
            <w:gridSpan w:val="3"/>
            <w:shd w:val="clear" w:color="auto" w:fill="auto"/>
            <w:vAlign w:val="center"/>
            <w:hideMark/>
          </w:tcPr>
          <w:p w14:paraId="782F1BDD"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Положения профессионального стандарта </w:t>
            </w:r>
          </w:p>
        </w:tc>
        <w:tc>
          <w:tcPr>
            <w:tcW w:w="1134" w:type="dxa"/>
            <w:vMerge w:val="restart"/>
            <w:shd w:val="clear" w:color="auto" w:fill="auto"/>
            <w:vAlign w:val="center"/>
            <w:hideMark/>
          </w:tcPr>
          <w:p w14:paraId="424CD596"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Квалификационное требование, установленное федеральным законом и иным нормативным правовым актом Российской Федерации, и реквизиты этого акта</w:t>
            </w:r>
          </w:p>
        </w:tc>
        <w:tc>
          <w:tcPr>
            <w:tcW w:w="2429" w:type="dxa"/>
            <w:vMerge w:val="restart"/>
            <w:shd w:val="clear" w:color="auto" w:fill="auto"/>
            <w:vAlign w:val="center"/>
            <w:hideMark/>
          </w:tcPr>
          <w:p w14:paraId="18AAAF57"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Перечень документов, необходимых для прохождения профессионального экзамена по соответствующей квалификации</w:t>
            </w:r>
          </w:p>
        </w:tc>
        <w:tc>
          <w:tcPr>
            <w:tcW w:w="939" w:type="dxa"/>
            <w:vMerge w:val="restart"/>
            <w:shd w:val="clear" w:color="auto" w:fill="auto"/>
            <w:vAlign w:val="center"/>
            <w:hideMark/>
          </w:tcPr>
          <w:p w14:paraId="671559E5"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Срок действия свидетельства о квалификации</w:t>
            </w:r>
          </w:p>
        </w:tc>
        <w:tc>
          <w:tcPr>
            <w:tcW w:w="1877" w:type="dxa"/>
            <w:vMerge w:val="restart"/>
            <w:shd w:val="clear" w:color="auto" w:fill="auto"/>
            <w:vAlign w:val="center"/>
            <w:hideMark/>
          </w:tcPr>
          <w:p w14:paraId="3926965C"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Дополнительные характеристики (при необходимости): наименование профессии рабочего, должности руководителя, специалиста и служащего в соответствии с ЕТКС, ЕКС  с указанием разряда работы, профессии/категории должности/класса профессии</w:t>
            </w:r>
          </w:p>
        </w:tc>
      </w:tr>
      <w:tr w:rsidR="00316EC7" w:rsidRPr="00D548AE" w14:paraId="0C5C04ED" w14:textId="77777777" w:rsidTr="002235EC">
        <w:trPr>
          <w:trHeight w:val="1928"/>
          <w:jc w:val="center"/>
        </w:trPr>
        <w:tc>
          <w:tcPr>
            <w:tcW w:w="1201" w:type="dxa"/>
            <w:vMerge/>
            <w:vAlign w:val="center"/>
            <w:hideMark/>
          </w:tcPr>
          <w:p w14:paraId="2D843E93" w14:textId="77777777" w:rsidR="00316EC7" w:rsidRPr="00D548AE" w:rsidRDefault="00316EC7" w:rsidP="00060FCD">
            <w:pPr>
              <w:rPr>
                <w:rFonts w:ascii="Times New Roman" w:eastAsia="Times New Roman" w:hAnsi="Times New Roman" w:cs="Times New Roman"/>
                <w:sz w:val="24"/>
                <w:szCs w:val="24"/>
              </w:rPr>
            </w:pPr>
          </w:p>
        </w:tc>
        <w:tc>
          <w:tcPr>
            <w:tcW w:w="1483" w:type="dxa"/>
            <w:vMerge/>
            <w:vAlign w:val="center"/>
            <w:hideMark/>
          </w:tcPr>
          <w:p w14:paraId="4561582E" w14:textId="77777777" w:rsidR="00316EC7" w:rsidRPr="00D548AE" w:rsidRDefault="00316EC7" w:rsidP="00060FCD">
            <w:pPr>
              <w:rPr>
                <w:rFonts w:ascii="Times New Roman" w:eastAsia="Times New Roman" w:hAnsi="Times New Roman" w:cs="Times New Roman"/>
                <w:sz w:val="24"/>
                <w:szCs w:val="24"/>
              </w:rPr>
            </w:pPr>
          </w:p>
        </w:tc>
        <w:tc>
          <w:tcPr>
            <w:tcW w:w="1417" w:type="dxa"/>
            <w:vMerge/>
            <w:vAlign w:val="center"/>
            <w:hideMark/>
          </w:tcPr>
          <w:p w14:paraId="4280C131" w14:textId="77777777" w:rsidR="00316EC7" w:rsidRPr="00D548AE" w:rsidRDefault="00316EC7" w:rsidP="00060FCD">
            <w:pPr>
              <w:rPr>
                <w:rFonts w:ascii="Times New Roman" w:eastAsia="Times New Roman" w:hAnsi="Times New Roman" w:cs="Times New Roman"/>
                <w:sz w:val="24"/>
                <w:szCs w:val="24"/>
              </w:rPr>
            </w:pPr>
          </w:p>
        </w:tc>
        <w:tc>
          <w:tcPr>
            <w:tcW w:w="1276" w:type="dxa"/>
            <w:vMerge/>
            <w:vAlign w:val="center"/>
            <w:hideMark/>
          </w:tcPr>
          <w:p w14:paraId="60803E87" w14:textId="77777777" w:rsidR="00316EC7" w:rsidRPr="00D548AE" w:rsidRDefault="00316EC7" w:rsidP="00060FCD">
            <w:pPr>
              <w:rPr>
                <w:rFonts w:ascii="Times New Roman" w:eastAsia="Times New Roman" w:hAnsi="Times New Roman" w:cs="Times New Roman"/>
                <w:sz w:val="24"/>
                <w:szCs w:val="24"/>
              </w:rPr>
            </w:pPr>
          </w:p>
        </w:tc>
        <w:tc>
          <w:tcPr>
            <w:tcW w:w="1007" w:type="dxa"/>
            <w:shd w:val="clear" w:color="auto" w:fill="auto"/>
            <w:vAlign w:val="center"/>
            <w:hideMark/>
          </w:tcPr>
          <w:p w14:paraId="32EBB70E"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код трудовой функции</w:t>
            </w:r>
          </w:p>
        </w:tc>
        <w:tc>
          <w:tcPr>
            <w:tcW w:w="1828" w:type="dxa"/>
            <w:shd w:val="clear" w:color="auto" w:fill="auto"/>
            <w:vAlign w:val="center"/>
            <w:hideMark/>
          </w:tcPr>
          <w:p w14:paraId="17DA7126"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наименование трудовой функции</w:t>
            </w:r>
          </w:p>
        </w:tc>
        <w:tc>
          <w:tcPr>
            <w:tcW w:w="850" w:type="dxa"/>
            <w:shd w:val="clear" w:color="auto" w:fill="auto"/>
            <w:vAlign w:val="center"/>
            <w:hideMark/>
          </w:tcPr>
          <w:p w14:paraId="32338936"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дополнительные сведения (при необходимости)</w:t>
            </w:r>
          </w:p>
        </w:tc>
        <w:tc>
          <w:tcPr>
            <w:tcW w:w="1134" w:type="dxa"/>
            <w:vMerge/>
            <w:vAlign w:val="center"/>
            <w:hideMark/>
          </w:tcPr>
          <w:p w14:paraId="7E239E40" w14:textId="77777777" w:rsidR="00316EC7" w:rsidRPr="00D548AE" w:rsidRDefault="00316EC7" w:rsidP="00060FCD">
            <w:pPr>
              <w:rPr>
                <w:rFonts w:ascii="Times New Roman" w:eastAsia="Times New Roman" w:hAnsi="Times New Roman" w:cs="Times New Roman"/>
                <w:sz w:val="24"/>
                <w:szCs w:val="24"/>
              </w:rPr>
            </w:pPr>
          </w:p>
        </w:tc>
        <w:tc>
          <w:tcPr>
            <w:tcW w:w="2429" w:type="dxa"/>
            <w:vMerge/>
            <w:vAlign w:val="center"/>
            <w:hideMark/>
          </w:tcPr>
          <w:p w14:paraId="377B01F3" w14:textId="77777777" w:rsidR="00316EC7" w:rsidRPr="00D548AE" w:rsidRDefault="00316EC7" w:rsidP="00060FCD">
            <w:pPr>
              <w:rPr>
                <w:rFonts w:ascii="Times New Roman" w:eastAsia="Times New Roman" w:hAnsi="Times New Roman" w:cs="Times New Roman"/>
                <w:sz w:val="24"/>
                <w:szCs w:val="24"/>
              </w:rPr>
            </w:pPr>
          </w:p>
        </w:tc>
        <w:tc>
          <w:tcPr>
            <w:tcW w:w="939" w:type="dxa"/>
            <w:vMerge/>
            <w:vAlign w:val="center"/>
            <w:hideMark/>
          </w:tcPr>
          <w:p w14:paraId="05069522" w14:textId="77777777" w:rsidR="00316EC7" w:rsidRPr="00D548AE" w:rsidRDefault="00316EC7" w:rsidP="00060FCD">
            <w:pPr>
              <w:rPr>
                <w:rFonts w:ascii="Times New Roman" w:eastAsia="Times New Roman" w:hAnsi="Times New Roman" w:cs="Times New Roman"/>
                <w:sz w:val="24"/>
                <w:szCs w:val="24"/>
              </w:rPr>
            </w:pPr>
          </w:p>
        </w:tc>
        <w:tc>
          <w:tcPr>
            <w:tcW w:w="1877" w:type="dxa"/>
            <w:vMerge/>
            <w:vAlign w:val="center"/>
            <w:hideMark/>
          </w:tcPr>
          <w:p w14:paraId="6893E243" w14:textId="77777777" w:rsidR="00316EC7" w:rsidRPr="00D548AE" w:rsidRDefault="00316EC7" w:rsidP="00060FCD">
            <w:pPr>
              <w:rPr>
                <w:rFonts w:ascii="Times New Roman" w:eastAsia="Times New Roman" w:hAnsi="Times New Roman" w:cs="Times New Roman"/>
                <w:sz w:val="24"/>
                <w:szCs w:val="24"/>
              </w:rPr>
            </w:pPr>
          </w:p>
        </w:tc>
      </w:tr>
      <w:tr w:rsidR="00316EC7" w:rsidRPr="00D548AE" w14:paraId="732D837C" w14:textId="77777777" w:rsidTr="002235EC">
        <w:trPr>
          <w:trHeight w:val="270"/>
          <w:jc w:val="center"/>
        </w:trPr>
        <w:tc>
          <w:tcPr>
            <w:tcW w:w="1201" w:type="dxa"/>
            <w:shd w:val="clear" w:color="auto" w:fill="auto"/>
            <w:vAlign w:val="center"/>
            <w:hideMark/>
          </w:tcPr>
          <w:p w14:paraId="4135B0BE"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1</w:t>
            </w:r>
          </w:p>
        </w:tc>
        <w:tc>
          <w:tcPr>
            <w:tcW w:w="1483" w:type="dxa"/>
            <w:shd w:val="clear" w:color="auto" w:fill="auto"/>
            <w:vAlign w:val="center"/>
            <w:hideMark/>
          </w:tcPr>
          <w:p w14:paraId="43CA4F27"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2</w:t>
            </w:r>
          </w:p>
        </w:tc>
        <w:tc>
          <w:tcPr>
            <w:tcW w:w="1417" w:type="dxa"/>
            <w:shd w:val="clear" w:color="auto" w:fill="auto"/>
            <w:vAlign w:val="center"/>
            <w:hideMark/>
          </w:tcPr>
          <w:p w14:paraId="434B54BF"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3</w:t>
            </w:r>
          </w:p>
        </w:tc>
        <w:tc>
          <w:tcPr>
            <w:tcW w:w="1276" w:type="dxa"/>
            <w:shd w:val="clear" w:color="auto" w:fill="auto"/>
            <w:vAlign w:val="center"/>
            <w:hideMark/>
          </w:tcPr>
          <w:p w14:paraId="3BFF0B76"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4</w:t>
            </w:r>
          </w:p>
        </w:tc>
        <w:tc>
          <w:tcPr>
            <w:tcW w:w="1007" w:type="dxa"/>
            <w:shd w:val="clear" w:color="auto" w:fill="auto"/>
            <w:vAlign w:val="center"/>
            <w:hideMark/>
          </w:tcPr>
          <w:p w14:paraId="4267932C"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5</w:t>
            </w:r>
          </w:p>
        </w:tc>
        <w:tc>
          <w:tcPr>
            <w:tcW w:w="1828" w:type="dxa"/>
            <w:shd w:val="clear" w:color="auto" w:fill="auto"/>
            <w:vAlign w:val="center"/>
            <w:hideMark/>
          </w:tcPr>
          <w:p w14:paraId="1A85C8A4"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6</w:t>
            </w:r>
          </w:p>
        </w:tc>
        <w:tc>
          <w:tcPr>
            <w:tcW w:w="850" w:type="dxa"/>
            <w:shd w:val="clear" w:color="auto" w:fill="auto"/>
            <w:vAlign w:val="center"/>
            <w:hideMark/>
          </w:tcPr>
          <w:p w14:paraId="196F0443"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7</w:t>
            </w:r>
          </w:p>
        </w:tc>
        <w:tc>
          <w:tcPr>
            <w:tcW w:w="1134" w:type="dxa"/>
            <w:shd w:val="clear" w:color="auto" w:fill="auto"/>
            <w:vAlign w:val="center"/>
            <w:hideMark/>
          </w:tcPr>
          <w:p w14:paraId="53033928"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8</w:t>
            </w:r>
          </w:p>
        </w:tc>
        <w:tc>
          <w:tcPr>
            <w:tcW w:w="2429" w:type="dxa"/>
            <w:shd w:val="clear" w:color="auto" w:fill="auto"/>
            <w:vAlign w:val="center"/>
            <w:hideMark/>
          </w:tcPr>
          <w:p w14:paraId="3DB4A3ED"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9</w:t>
            </w:r>
          </w:p>
        </w:tc>
        <w:tc>
          <w:tcPr>
            <w:tcW w:w="939" w:type="dxa"/>
            <w:shd w:val="clear" w:color="auto" w:fill="auto"/>
            <w:vAlign w:val="center"/>
            <w:hideMark/>
          </w:tcPr>
          <w:p w14:paraId="56018041"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10</w:t>
            </w:r>
          </w:p>
        </w:tc>
        <w:tc>
          <w:tcPr>
            <w:tcW w:w="1877" w:type="dxa"/>
            <w:shd w:val="clear" w:color="auto" w:fill="auto"/>
            <w:vAlign w:val="center"/>
            <w:hideMark/>
          </w:tcPr>
          <w:p w14:paraId="12A2308E" w14:textId="77777777" w:rsidR="00316EC7" w:rsidRPr="00D548AE" w:rsidRDefault="00316EC7" w:rsidP="00060FCD">
            <w:pPr>
              <w:jc w:val="cente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11</w:t>
            </w:r>
          </w:p>
        </w:tc>
      </w:tr>
      <w:tr w:rsidR="004B35F7" w:rsidRPr="00D548AE" w14:paraId="511B3823" w14:textId="77777777" w:rsidTr="002235EC">
        <w:trPr>
          <w:trHeight w:val="1545"/>
          <w:jc w:val="center"/>
        </w:trPr>
        <w:tc>
          <w:tcPr>
            <w:tcW w:w="1201" w:type="dxa"/>
            <w:vMerge w:val="restart"/>
            <w:shd w:val="clear" w:color="auto" w:fill="auto"/>
            <w:noWrap/>
            <w:vAlign w:val="center"/>
          </w:tcPr>
          <w:p w14:paraId="1BE93FE6" w14:textId="1C45665E"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lastRenderedPageBreak/>
              <w:t>1</w:t>
            </w:r>
          </w:p>
        </w:tc>
        <w:tc>
          <w:tcPr>
            <w:tcW w:w="1483" w:type="dxa"/>
            <w:vMerge w:val="restart"/>
            <w:shd w:val="clear" w:color="auto" w:fill="auto"/>
            <w:vAlign w:val="center"/>
          </w:tcPr>
          <w:p w14:paraId="5E450D81" w14:textId="122A0D52"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Специалист по квантовым коммуникациям – </w:t>
            </w:r>
            <w:r w:rsidRPr="00D548AE">
              <w:rPr>
                <w:rFonts w:ascii="Times New Roman" w:hAnsi="Times New Roman" w:cs="Times New Roman"/>
                <w:sz w:val="24"/>
                <w:szCs w:val="24"/>
              </w:rPr>
              <w:t xml:space="preserve">снабжению производства </w:t>
            </w:r>
            <w:r w:rsidRPr="00D548AE">
              <w:rPr>
                <w:rFonts w:ascii="Times New Roman" w:eastAsia="Times New Roman" w:hAnsi="Times New Roman" w:cs="Times New Roman"/>
                <w:sz w:val="24"/>
                <w:szCs w:val="24"/>
              </w:rPr>
              <w:t>(5 уров</w:t>
            </w:r>
            <w:r>
              <w:rPr>
                <w:rFonts w:ascii="Times New Roman" w:eastAsia="Times New Roman" w:hAnsi="Times New Roman" w:cs="Times New Roman"/>
                <w:sz w:val="24"/>
                <w:szCs w:val="24"/>
              </w:rPr>
              <w:t>ень</w:t>
            </w:r>
            <w:r w:rsidRPr="00D548AE">
              <w:rPr>
                <w:rFonts w:ascii="Times New Roman" w:eastAsia="Times New Roman" w:hAnsi="Times New Roman" w:cs="Times New Roman"/>
                <w:sz w:val="24"/>
                <w:szCs w:val="24"/>
              </w:rPr>
              <w:t xml:space="preserve"> квалификации)</w:t>
            </w:r>
          </w:p>
        </w:tc>
        <w:tc>
          <w:tcPr>
            <w:tcW w:w="1417" w:type="dxa"/>
            <w:vMerge w:val="restart"/>
            <w:shd w:val="clear" w:color="auto" w:fill="auto"/>
            <w:vAlign w:val="center"/>
          </w:tcPr>
          <w:p w14:paraId="1A23FB7C" w14:textId="5AD01BBA" w:rsidR="004B35F7" w:rsidRPr="00D548AE" w:rsidRDefault="00E864CC" w:rsidP="004B35F7">
            <w:pPr>
              <w:rPr>
                <w:rFonts w:ascii="Times New Roman" w:eastAsia="Times New Roman" w:hAnsi="Times New Roman" w:cs="Times New Roman"/>
                <w:sz w:val="24"/>
                <w:szCs w:val="24"/>
              </w:rPr>
            </w:pPr>
            <w:r w:rsidRPr="00E864CC">
              <w:rPr>
                <w:rFonts w:ascii="Times New Roman" w:eastAsia="Times New Roman" w:hAnsi="Times New Roman" w:cs="Times New Roman"/>
                <w:sz w:val="24"/>
                <w:szCs w:val="24"/>
              </w:rPr>
              <w:t>Специалист по исследованиям и разработкам в области квантовых коммуникаций</w:t>
            </w:r>
            <w:r w:rsidR="004B35F7" w:rsidRPr="00D548AE">
              <w:rPr>
                <w:rFonts w:ascii="Times New Roman" w:eastAsia="Times New Roman" w:hAnsi="Times New Roman" w:cs="Times New Roman"/>
                <w:sz w:val="24"/>
                <w:szCs w:val="24"/>
              </w:rPr>
              <w:t xml:space="preserve"> (проект)</w:t>
            </w:r>
          </w:p>
        </w:tc>
        <w:tc>
          <w:tcPr>
            <w:tcW w:w="1276" w:type="dxa"/>
            <w:vMerge w:val="restart"/>
            <w:shd w:val="clear" w:color="auto" w:fill="auto"/>
            <w:noWrap/>
            <w:vAlign w:val="center"/>
          </w:tcPr>
          <w:p w14:paraId="717393EB" w14:textId="0BF82CD1"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5</w:t>
            </w:r>
          </w:p>
        </w:tc>
        <w:tc>
          <w:tcPr>
            <w:tcW w:w="1007" w:type="dxa"/>
            <w:shd w:val="clear" w:color="auto" w:fill="auto"/>
            <w:noWrap/>
          </w:tcPr>
          <w:p w14:paraId="79FE9055" w14:textId="1E6A3CF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A/01.5</w:t>
            </w:r>
          </w:p>
        </w:tc>
        <w:tc>
          <w:tcPr>
            <w:tcW w:w="1828" w:type="dxa"/>
            <w:shd w:val="clear" w:color="auto" w:fill="auto"/>
          </w:tcPr>
          <w:p w14:paraId="35F417B9" w14:textId="2CDA0368"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Определение соответствия предложений элементной базы и конструктивных изделий, предназначенных для сборки опытных образцов оборудования и приборов для систем квантовых коммуникаций, требованиям технической документации</w:t>
            </w:r>
          </w:p>
        </w:tc>
        <w:tc>
          <w:tcPr>
            <w:tcW w:w="850" w:type="dxa"/>
            <w:vMerge w:val="restart"/>
            <w:shd w:val="clear" w:color="auto" w:fill="auto"/>
            <w:noWrap/>
            <w:vAlign w:val="center"/>
          </w:tcPr>
          <w:p w14:paraId="703EDE02" w14:textId="0504353D"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 __ </w:t>
            </w:r>
          </w:p>
        </w:tc>
        <w:tc>
          <w:tcPr>
            <w:tcW w:w="1134" w:type="dxa"/>
            <w:vMerge w:val="restart"/>
            <w:shd w:val="clear" w:color="auto" w:fill="auto"/>
            <w:noWrap/>
            <w:vAlign w:val="center"/>
          </w:tcPr>
          <w:p w14:paraId="36D7EFB5" w14:textId="0D7B1D0F"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 __ </w:t>
            </w:r>
          </w:p>
        </w:tc>
        <w:tc>
          <w:tcPr>
            <w:tcW w:w="2429" w:type="dxa"/>
            <w:vMerge w:val="restart"/>
            <w:shd w:val="clear" w:color="auto" w:fill="auto"/>
            <w:vAlign w:val="center"/>
          </w:tcPr>
          <w:p w14:paraId="56857CA4" w14:textId="29E4BEA7" w:rsidR="004B35F7"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1. Документ, подтверждающий наличие среднего профессионального образования – программы подготовки специалистов среднего звена</w:t>
            </w:r>
            <w:r w:rsidR="008B5DF8">
              <w:rPr>
                <w:rFonts w:ascii="Times New Roman" w:eastAsia="Times New Roman" w:hAnsi="Times New Roman" w:cs="Times New Roman"/>
                <w:sz w:val="24"/>
                <w:szCs w:val="24"/>
              </w:rPr>
              <w:t>.</w:t>
            </w:r>
          </w:p>
          <w:p w14:paraId="38135E90" w14:textId="4A4CBD69" w:rsidR="004B35F7" w:rsidRPr="00D548AE" w:rsidRDefault="004B35F7" w:rsidP="004B35F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548AE">
              <w:rPr>
                <w:rFonts w:ascii="Times New Roman" w:eastAsia="Times New Roman" w:hAnsi="Times New Roman" w:cs="Times New Roman"/>
                <w:sz w:val="24"/>
                <w:szCs w:val="24"/>
              </w:rPr>
              <w:t>Документ, подтверждающий наличие дополнительное профессиональное образование по программам повышения квалификации</w:t>
            </w:r>
            <w:r w:rsidR="008B5DF8">
              <w:rPr>
                <w:rFonts w:ascii="Times New Roman" w:eastAsia="Times New Roman" w:hAnsi="Times New Roman" w:cs="Times New Roman"/>
                <w:sz w:val="24"/>
                <w:szCs w:val="24"/>
              </w:rPr>
              <w:t xml:space="preserve"> </w:t>
            </w:r>
            <w:r w:rsidR="008B5DF8" w:rsidRPr="006646B2">
              <w:rPr>
                <w:rFonts w:ascii="Times New Roman" w:hAnsi="Times New Roman" w:cs="Times New Roman"/>
                <w:sz w:val="24"/>
                <w:szCs w:val="24"/>
              </w:rPr>
              <w:t>в области электронных, оптических и оптико-электронных приборов, устройств и систем</w:t>
            </w:r>
            <w:r w:rsidR="00FB4EE7">
              <w:rPr>
                <w:rFonts w:ascii="Times New Roman" w:hAnsi="Times New Roman" w:cs="Times New Roman"/>
                <w:sz w:val="24"/>
                <w:szCs w:val="24"/>
              </w:rPr>
              <w:t>.</w:t>
            </w:r>
          </w:p>
          <w:p w14:paraId="79C38ABE" w14:textId="1B5AC084"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Или </w:t>
            </w:r>
          </w:p>
          <w:p w14:paraId="5DAEA38B"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1. Справка по образцу, самостоятельно устанавливаемому образовательной организацией, об окончании обучения или заверенная копия зачётной </w:t>
            </w:r>
            <w:r w:rsidRPr="00D548AE">
              <w:rPr>
                <w:rFonts w:ascii="Times New Roman" w:eastAsia="Times New Roman" w:hAnsi="Times New Roman" w:cs="Times New Roman"/>
                <w:sz w:val="24"/>
                <w:szCs w:val="24"/>
              </w:rPr>
              <w:lastRenderedPageBreak/>
              <w:t>книжки студента, завершившего освоение образовательных программ (или модулей)</w:t>
            </w:r>
          </w:p>
          <w:p w14:paraId="0FC4E38A"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по виду профессиональной деятельности в соответствии с текущим квалификационным уровнем. </w:t>
            </w:r>
          </w:p>
          <w:p w14:paraId="1513CBB2" w14:textId="38FE2117" w:rsidR="004B35F7" w:rsidRPr="00D548AE" w:rsidRDefault="004B35F7" w:rsidP="008B5DF8">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2. Копия журнала или протокола о прохождении инструктажа по охране труда.</w:t>
            </w:r>
          </w:p>
        </w:tc>
        <w:tc>
          <w:tcPr>
            <w:tcW w:w="939" w:type="dxa"/>
            <w:vMerge w:val="restart"/>
            <w:shd w:val="clear" w:color="auto" w:fill="auto"/>
            <w:noWrap/>
            <w:vAlign w:val="center"/>
          </w:tcPr>
          <w:p w14:paraId="337A3672" w14:textId="36EB616A"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lastRenderedPageBreak/>
              <w:t>5 лет</w:t>
            </w:r>
          </w:p>
        </w:tc>
        <w:tc>
          <w:tcPr>
            <w:tcW w:w="1877" w:type="dxa"/>
            <w:vMerge w:val="restart"/>
            <w:shd w:val="clear" w:color="auto" w:fill="auto"/>
            <w:vAlign w:val="center"/>
          </w:tcPr>
          <w:p w14:paraId="72877187" w14:textId="39940998"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ЕКС Товаровед</w:t>
            </w:r>
          </w:p>
        </w:tc>
      </w:tr>
      <w:tr w:rsidR="004B35F7" w:rsidRPr="00D548AE" w14:paraId="16F21BAF" w14:textId="77777777" w:rsidTr="002235EC">
        <w:trPr>
          <w:trHeight w:val="1545"/>
          <w:jc w:val="center"/>
        </w:trPr>
        <w:tc>
          <w:tcPr>
            <w:tcW w:w="1201" w:type="dxa"/>
            <w:vMerge/>
            <w:shd w:val="clear" w:color="auto" w:fill="auto"/>
            <w:noWrap/>
            <w:vAlign w:val="center"/>
          </w:tcPr>
          <w:p w14:paraId="4ED10BEC" w14:textId="77777777" w:rsidR="004B35F7" w:rsidRPr="00D548AE" w:rsidRDefault="004B35F7" w:rsidP="004B35F7">
            <w:pPr>
              <w:rPr>
                <w:rFonts w:ascii="Times New Roman" w:eastAsia="Times New Roman" w:hAnsi="Times New Roman" w:cs="Times New Roman"/>
                <w:sz w:val="24"/>
                <w:szCs w:val="24"/>
              </w:rPr>
            </w:pPr>
          </w:p>
        </w:tc>
        <w:tc>
          <w:tcPr>
            <w:tcW w:w="1483" w:type="dxa"/>
            <w:vMerge/>
            <w:shd w:val="clear" w:color="auto" w:fill="auto"/>
            <w:vAlign w:val="center"/>
          </w:tcPr>
          <w:p w14:paraId="44C34748" w14:textId="77777777" w:rsidR="004B35F7" w:rsidRPr="00D548AE" w:rsidRDefault="004B35F7" w:rsidP="004B35F7">
            <w:pPr>
              <w:rPr>
                <w:rFonts w:ascii="Times New Roman" w:eastAsia="Times New Roman" w:hAnsi="Times New Roman" w:cs="Times New Roman"/>
                <w:sz w:val="24"/>
                <w:szCs w:val="24"/>
              </w:rPr>
            </w:pPr>
          </w:p>
        </w:tc>
        <w:tc>
          <w:tcPr>
            <w:tcW w:w="1417" w:type="dxa"/>
            <w:vMerge/>
            <w:shd w:val="clear" w:color="auto" w:fill="auto"/>
            <w:vAlign w:val="center"/>
          </w:tcPr>
          <w:p w14:paraId="12927A3D" w14:textId="77777777" w:rsidR="004B35F7" w:rsidRPr="00D548AE" w:rsidRDefault="004B35F7" w:rsidP="004B35F7">
            <w:pPr>
              <w:rPr>
                <w:rFonts w:ascii="Times New Roman" w:eastAsia="Times New Roman" w:hAnsi="Times New Roman" w:cs="Times New Roman"/>
                <w:sz w:val="24"/>
                <w:szCs w:val="24"/>
              </w:rPr>
            </w:pPr>
          </w:p>
        </w:tc>
        <w:tc>
          <w:tcPr>
            <w:tcW w:w="1276" w:type="dxa"/>
            <w:vMerge/>
            <w:shd w:val="clear" w:color="auto" w:fill="auto"/>
            <w:noWrap/>
            <w:vAlign w:val="center"/>
          </w:tcPr>
          <w:p w14:paraId="18682AEA"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noWrap/>
          </w:tcPr>
          <w:p w14:paraId="6F4301B0" w14:textId="6CB19C88"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A/02.5</w:t>
            </w:r>
          </w:p>
        </w:tc>
        <w:tc>
          <w:tcPr>
            <w:tcW w:w="1828" w:type="dxa"/>
            <w:shd w:val="clear" w:color="auto" w:fill="auto"/>
          </w:tcPr>
          <w:p w14:paraId="78A49CFE" w14:textId="560D8D47" w:rsidR="004B35F7" w:rsidRPr="00C27C86" w:rsidRDefault="004B35F7" w:rsidP="004B35F7">
            <w:pPr>
              <w:rPr>
                <w:rFonts w:ascii="Times New Roman" w:eastAsia="Times New Roman" w:hAnsi="Times New Roman" w:cs="Times New Roman"/>
                <w:sz w:val="24"/>
                <w:szCs w:val="24"/>
              </w:rPr>
            </w:pPr>
            <w:r w:rsidRPr="00C27C86">
              <w:rPr>
                <w:rFonts w:ascii="Times New Roman" w:hAnsi="Times New Roman" w:cs="Times New Roman"/>
                <w:sz w:val="24"/>
                <w:szCs w:val="24"/>
              </w:rPr>
              <w:t xml:space="preserve">Обеспечение наличия материалов, комплектующих и оборудования, необходимых для проведения разработки оборудования, приборов и комплексов для систем квантовых коммуникаций, </w:t>
            </w:r>
            <w:r w:rsidRPr="00C27C86">
              <w:rPr>
                <w:rFonts w:ascii="Times New Roman" w:hAnsi="Times New Roman" w:cs="Times New Roman"/>
                <w:sz w:val="24"/>
                <w:szCs w:val="24"/>
              </w:rPr>
              <w:lastRenderedPageBreak/>
              <w:t>сборки схемотехнических решений для систем квантовых коммуникаций, сборки, тестирования и настройки опытных образцов оборудования и приборов для систем квантовых коммуникаций</w:t>
            </w:r>
          </w:p>
        </w:tc>
        <w:tc>
          <w:tcPr>
            <w:tcW w:w="850" w:type="dxa"/>
            <w:vMerge/>
            <w:shd w:val="clear" w:color="auto" w:fill="auto"/>
            <w:noWrap/>
            <w:vAlign w:val="center"/>
          </w:tcPr>
          <w:p w14:paraId="5E27B761" w14:textId="77777777" w:rsidR="004B35F7" w:rsidRPr="00C27C86" w:rsidRDefault="004B35F7" w:rsidP="004B35F7">
            <w:pPr>
              <w:rPr>
                <w:rFonts w:ascii="Times New Roman" w:eastAsia="Times New Roman" w:hAnsi="Times New Roman" w:cs="Times New Roman"/>
                <w:sz w:val="24"/>
                <w:szCs w:val="24"/>
              </w:rPr>
            </w:pPr>
          </w:p>
        </w:tc>
        <w:tc>
          <w:tcPr>
            <w:tcW w:w="1134" w:type="dxa"/>
            <w:vMerge/>
            <w:shd w:val="clear" w:color="auto" w:fill="auto"/>
            <w:noWrap/>
            <w:vAlign w:val="center"/>
          </w:tcPr>
          <w:p w14:paraId="34B2EEDD" w14:textId="77777777" w:rsidR="004B35F7" w:rsidRPr="00C27C86" w:rsidRDefault="004B35F7" w:rsidP="004B35F7">
            <w:pPr>
              <w:rPr>
                <w:rFonts w:ascii="Times New Roman" w:eastAsia="Times New Roman" w:hAnsi="Times New Roman" w:cs="Times New Roman"/>
                <w:sz w:val="24"/>
                <w:szCs w:val="24"/>
              </w:rPr>
            </w:pPr>
          </w:p>
        </w:tc>
        <w:tc>
          <w:tcPr>
            <w:tcW w:w="2429" w:type="dxa"/>
            <w:vMerge/>
            <w:shd w:val="clear" w:color="auto" w:fill="auto"/>
            <w:vAlign w:val="center"/>
          </w:tcPr>
          <w:p w14:paraId="4F8259F8" w14:textId="77777777" w:rsidR="004B35F7" w:rsidRPr="00C27C86" w:rsidRDefault="004B35F7" w:rsidP="004B35F7">
            <w:pPr>
              <w:rPr>
                <w:rFonts w:ascii="Times New Roman" w:eastAsia="Times New Roman" w:hAnsi="Times New Roman" w:cs="Times New Roman"/>
                <w:sz w:val="24"/>
                <w:szCs w:val="24"/>
              </w:rPr>
            </w:pPr>
          </w:p>
        </w:tc>
        <w:tc>
          <w:tcPr>
            <w:tcW w:w="939" w:type="dxa"/>
            <w:vMerge/>
            <w:shd w:val="clear" w:color="auto" w:fill="auto"/>
            <w:noWrap/>
            <w:vAlign w:val="center"/>
          </w:tcPr>
          <w:p w14:paraId="56C25616" w14:textId="77777777" w:rsidR="004B35F7" w:rsidRPr="00C27C86" w:rsidRDefault="004B35F7" w:rsidP="004B35F7">
            <w:pPr>
              <w:rPr>
                <w:rFonts w:ascii="Times New Roman" w:eastAsia="Times New Roman" w:hAnsi="Times New Roman" w:cs="Times New Roman"/>
                <w:sz w:val="24"/>
                <w:szCs w:val="24"/>
              </w:rPr>
            </w:pPr>
          </w:p>
        </w:tc>
        <w:tc>
          <w:tcPr>
            <w:tcW w:w="1877" w:type="dxa"/>
            <w:vMerge/>
            <w:shd w:val="clear" w:color="auto" w:fill="auto"/>
          </w:tcPr>
          <w:p w14:paraId="786D5F68" w14:textId="77777777" w:rsidR="004B35F7" w:rsidRPr="00C27C86" w:rsidRDefault="004B35F7" w:rsidP="004B35F7">
            <w:pPr>
              <w:rPr>
                <w:rFonts w:ascii="Times New Roman" w:eastAsia="Times New Roman" w:hAnsi="Times New Roman" w:cs="Times New Roman"/>
                <w:sz w:val="24"/>
                <w:szCs w:val="24"/>
              </w:rPr>
            </w:pPr>
          </w:p>
        </w:tc>
      </w:tr>
      <w:tr w:rsidR="004B35F7" w:rsidRPr="00D548AE" w14:paraId="12A77C1D" w14:textId="77777777" w:rsidTr="002235EC">
        <w:trPr>
          <w:trHeight w:val="1545"/>
          <w:jc w:val="center"/>
        </w:trPr>
        <w:tc>
          <w:tcPr>
            <w:tcW w:w="1201" w:type="dxa"/>
            <w:vMerge w:val="restart"/>
            <w:shd w:val="clear" w:color="auto" w:fill="auto"/>
            <w:noWrap/>
            <w:vAlign w:val="center"/>
            <w:hideMark/>
          </w:tcPr>
          <w:p w14:paraId="341A2C53" w14:textId="7556712F"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2</w:t>
            </w:r>
          </w:p>
        </w:tc>
        <w:tc>
          <w:tcPr>
            <w:tcW w:w="1483" w:type="dxa"/>
            <w:vMerge w:val="restart"/>
            <w:shd w:val="clear" w:color="auto" w:fill="auto"/>
            <w:vAlign w:val="center"/>
            <w:hideMark/>
          </w:tcPr>
          <w:p w14:paraId="251F507C" w14:textId="17E9336F"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Специалист по квантовым коммуникациям – контроль качества комплектующих </w:t>
            </w:r>
            <w:r w:rsidRPr="00D548AE">
              <w:rPr>
                <w:rFonts w:ascii="Times New Roman" w:hAnsi="Times New Roman" w:cs="Times New Roman"/>
                <w:sz w:val="24"/>
                <w:szCs w:val="24"/>
              </w:rPr>
              <w:t xml:space="preserve">материалов </w:t>
            </w:r>
          </w:p>
          <w:p w14:paraId="6B2344CA" w14:textId="60F1C1CB"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(5 уров</w:t>
            </w:r>
            <w:r>
              <w:rPr>
                <w:rFonts w:ascii="Times New Roman" w:eastAsia="Times New Roman" w:hAnsi="Times New Roman" w:cs="Times New Roman"/>
                <w:sz w:val="24"/>
                <w:szCs w:val="24"/>
              </w:rPr>
              <w:t>ень</w:t>
            </w:r>
            <w:r w:rsidRPr="00D548AE">
              <w:rPr>
                <w:rFonts w:ascii="Times New Roman" w:eastAsia="Times New Roman" w:hAnsi="Times New Roman" w:cs="Times New Roman"/>
                <w:sz w:val="24"/>
                <w:szCs w:val="24"/>
              </w:rPr>
              <w:t xml:space="preserve"> квалификации)</w:t>
            </w:r>
          </w:p>
        </w:tc>
        <w:tc>
          <w:tcPr>
            <w:tcW w:w="1417" w:type="dxa"/>
            <w:vMerge w:val="restart"/>
            <w:shd w:val="clear" w:color="auto" w:fill="auto"/>
            <w:vAlign w:val="center"/>
            <w:hideMark/>
          </w:tcPr>
          <w:p w14:paraId="4312F504" w14:textId="1D97A2D7" w:rsidR="004B35F7" w:rsidRPr="00D548AE" w:rsidRDefault="00E864CC" w:rsidP="004B35F7">
            <w:pPr>
              <w:rPr>
                <w:rFonts w:ascii="Times New Roman" w:eastAsia="Times New Roman" w:hAnsi="Times New Roman" w:cs="Times New Roman"/>
                <w:sz w:val="24"/>
                <w:szCs w:val="24"/>
              </w:rPr>
            </w:pPr>
            <w:r w:rsidRPr="00E864CC">
              <w:rPr>
                <w:rFonts w:ascii="Times New Roman" w:eastAsia="Times New Roman" w:hAnsi="Times New Roman" w:cs="Times New Roman"/>
                <w:sz w:val="24"/>
                <w:szCs w:val="24"/>
              </w:rPr>
              <w:t>Специалист по исследованиям и разработкам в области квантовых коммуникаций</w:t>
            </w:r>
            <w:r w:rsidRPr="00D548AE">
              <w:rPr>
                <w:rFonts w:ascii="Times New Roman" w:eastAsia="Times New Roman" w:hAnsi="Times New Roman" w:cs="Times New Roman"/>
                <w:sz w:val="24"/>
                <w:szCs w:val="24"/>
              </w:rPr>
              <w:t xml:space="preserve"> </w:t>
            </w:r>
            <w:r w:rsidR="004B35F7" w:rsidRPr="00D548AE">
              <w:rPr>
                <w:rFonts w:ascii="Times New Roman" w:eastAsia="Times New Roman" w:hAnsi="Times New Roman" w:cs="Times New Roman"/>
                <w:sz w:val="24"/>
                <w:szCs w:val="24"/>
              </w:rPr>
              <w:t>(проект)</w:t>
            </w:r>
          </w:p>
        </w:tc>
        <w:tc>
          <w:tcPr>
            <w:tcW w:w="1276" w:type="dxa"/>
            <w:vMerge w:val="restart"/>
            <w:shd w:val="clear" w:color="auto" w:fill="auto"/>
            <w:noWrap/>
            <w:vAlign w:val="center"/>
            <w:hideMark/>
          </w:tcPr>
          <w:p w14:paraId="494E6934"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5</w:t>
            </w:r>
          </w:p>
        </w:tc>
        <w:tc>
          <w:tcPr>
            <w:tcW w:w="1007" w:type="dxa"/>
            <w:shd w:val="clear" w:color="auto" w:fill="auto"/>
            <w:noWrap/>
            <w:hideMark/>
          </w:tcPr>
          <w:p w14:paraId="6026C60E" w14:textId="10410480"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lang w:val="en-US"/>
              </w:rPr>
              <w:t>B</w:t>
            </w:r>
            <w:r w:rsidRPr="00D548AE">
              <w:rPr>
                <w:rFonts w:ascii="Times New Roman" w:hAnsi="Times New Roman" w:cs="Times New Roman"/>
                <w:sz w:val="24"/>
                <w:szCs w:val="24"/>
              </w:rPr>
              <w:t>/0</w:t>
            </w:r>
            <w:r w:rsidRPr="00D548AE">
              <w:rPr>
                <w:rFonts w:ascii="Times New Roman" w:hAnsi="Times New Roman" w:cs="Times New Roman"/>
                <w:sz w:val="24"/>
                <w:szCs w:val="24"/>
                <w:lang w:val="en-US"/>
              </w:rPr>
              <w:t>1</w:t>
            </w:r>
            <w:r w:rsidRPr="00D548AE">
              <w:rPr>
                <w:rFonts w:ascii="Times New Roman" w:hAnsi="Times New Roman" w:cs="Times New Roman"/>
                <w:sz w:val="24"/>
                <w:szCs w:val="24"/>
              </w:rPr>
              <w:t>.</w:t>
            </w:r>
            <w:r w:rsidRPr="00D548AE">
              <w:rPr>
                <w:rFonts w:ascii="Times New Roman" w:hAnsi="Times New Roman" w:cs="Times New Roman"/>
                <w:sz w:val="24"/>
                <w:szCs w:val="24"/>
                <w:lang w:val="en-US"/>
              </w:rPr>
              <w:t>5</w:t>
            </w:r>
          </w:p>
        </w:tc>
        <w:tc>
          <w:tcPr>
            <w:tcW w:w="1828" w:type="dxa"/>
            <w:shd w:val="clear" w:color="auto" w:fill="auto"/>
            <w:hideMark/>
          </w:tcPr>
          <w:p w14:paraId="4A8902F1" w14:textId="35A48341" w:rsidR="004B35F7" w:rsidRPr="00C27C86" w:rsidRDefault="004B35F7" w:rsidP="004B35F7">
            <w:pPr>
              <w:rPr>
                <w:rFonts w:ascii="Times New Roman" w:eastAsia="Times New Roman" w:hAnsi="Times New Roman" w:cs="Times New Roman"/>
                <w:sz w:val="24"/>
                <w:szCs w:val="24"/>
              </w:rPr>
            </w:pPr>
            <w:r w:rsidRPr="00C27C86">
              <w:rPr>
                <w:rFonts w:ascii="Times New Roman" w:hAnsi="Times New Roman" w:cs="Times New Roman"/>
                <w:sz w:val="24"/>
                <w:szCs w:val="24"/>
              </w:rPr>
              <w:t xml:space="preserve">Входной контроль элементной базы и конструктивных изделий, предназначенных для сборки опытных образцов оборудования и приборов для систем квантовых коммуникаций на предмет </w:t>
            </w:r>
            <w:r w:rsidRPr="00C27C86">
              <w:rPr>
                <w:rFonts w:ascii="Times New Roman" w:hAnsi="Times New Roman" w:cs="Times New Roman"/>
                <w:sz w:val="24"/>
                <w:szCs w:val="24"/>
              </w:rPr>
              <w:lastRenderedPageBreak/>
              <w:t>соответствия требованиям технической документации</w:t>
            </w:r>
          </w:p>
        </w:tc>
        <w:tc>
          <w:tcPr>
            <w:tcW w:w="850" w:type="dxa"/>
            <w:vMerge w:val="restart"/>
            <w:shd w:val="clear" w:color="auto" w:fill="auto"/>
            <w:noWrap/>
            <w:vAlign w:val="center"/>
            <w:hideMark/>
          </w:tcPr>
          <w:p w14:paraId="0542BB0F" w14:textId="77777777"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lastRenderedPageBreak/>
              <w:t xml:space="preserve"> __ </w:t>
            </w:r>
          </w:p>
        </w:tc>
        <w:tc>
          <w:tcPr>
            <w:tcW w:w="1134" w:type="dxa"/>
            <w:vMerge w:val="restart"/>
            <w:shd w:val="clear" w:color="auto" w:fill="auto"/>
            <w:noWrap/>
            <w:vAlign w:val="center"/>
            <w:hideMark/>
          </w:tcPr>
          <w:p w14:paraId="6C0EEA51" w14:textId="77777777"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t xml:space="preserve"> __ </w:t>
            </w:r>
          </w:p>
        </w:tc>
        <w:tc>
          <w:tcPr>
            <w:tcW w:w="2429" w:type="dxa"/>
            <w:vMerge w:val="restart"/>
            <w:shd w:val="clear" w:color="auto" w:fill="auto"/>
            <w:vAlign w:val="center"/>
          </w:tcPr>
          <w:p w14:paraId="1340044A" w14:textId="30C824AD"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t>1. Документ, подтверждающий наличие среднего профессионального образования – программы подготовки специалистов среднего звена</w:t>
            </w:r>
            <w:r w:rsidR="00FB4EE7">
              <w:rPr>
                <w:rFonts w:ascii="Times New Roman" w:eastAsia="Times New Roman" w:hAnsi="Times New Roman" w:cs="Times New Roman"/>
                <w:sz w:val="24"/>
                <w:szCs w:val="24"/>
              </w:rPr>
              <w:t>.</w:t>
            </w:r>
          </w:p>
          <w:p w14:paraId="56B8A3AE" w14:textId="09E02024"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t xml:space="preserve">Или </w:t>
            </w:r>
          </w:p>
          <w:p w14:paraId="046C294D" w14:textId="77777777"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t xml:space="preserve">1. Справка по образцу, самостоятельно устанавливаемому образовательной организацией, об </w:t>
            </w:r>
            <w:r w:rsidRPr="00C27C86">
              <w:rPr>
                <w:rFonts w:ascii="Times New Roman" w:eastAsia="Times New Roman" w:hAnsi="Times New Roman" w:cs="Times New Roman"/>
                <w:sz w:val="24"/>
                <w:szCs w:val="24"/>
              </w:rPr>
              <w:lastRenderedPageBreak/>
              <w:t>окончании обучения или заверенная копия зачётной книжки студента, завершившего освоение образовательных программ (или модулей)</w:t>
            </w:r>
          </w:p>
          <w:p w14:paraId="44790F57" w14:textId="77777777"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t xml:space="preserve">по виду профессиональной деятельности в соответствии с текущим квалификационным уровнем. </w:t>
            </w:r>
          </w:p>
          <w:p w14:paraId="2209060D" w14:textId="16B0C8AC" w:rsidR="004B35F7" w:rsidRPr="00C27C86" w:rsidRDefault="004B35F7" w:rsidP="007279DB">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t>2. Копия журнала или протокола о прохождении инструктажа по охране труда.</w:t>
            </w:r>
          </w:p>
        </w:tc>
        <w:tc>
          <w:tcPr>
            <w:tcW w:w="939" w:type="dxa"/>
            <w:vMerge w:val="restart"/>
            <w:shd w:val="clear" w:color="auto" w:fill="auto"/>
            <w:noWrap/>
            <w:vAlign w:val="center"/>
            <w:hideMark/>
          </w:tcPr>
          <w:p w14:paraId="4F39DC4A" w14:textId="77777777"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lastRenderedPageBreak/>
              <w:t>5 лет</w:t>
            </w:r>
          </w:p>
        </w:tc>
        <w:tc>
          <w:tcPr>
            <w:tcW w:w="1877" w:type="dxa"/>
            <w:vMerge w:val="restart"/>
            <w:shd w:val="clear" w:color="auto" w:fill="auto"/>
          </w:tcPr>
          <w:p w14:paraId="79C4EC3B" w14:textId="77777777" w:rsidR="004B35F7" w:rsidRPr="00C27C86" w:rsidRDefault="004B35F7" w:rsidP="004B35F7">
            <w:pPr>
              <w:rPr>
                <w:rFonts w:ascii="Times New Roman" w:eastAsia="Times New Roman" w:hAnsi="Times New Roman" w:cs="Times New Roman"/>
                <w:sz w:val="24"/>
                <w:szCs w:val="24"/>
              </w:rPr>
            </w:pPr>
          </w:p>
        </w:tc>
      </w:tr>
      <w:tr w:rsidR="004B35F7" w:rsidRPr="00D548AE" w14:paraId="2A1C6F37" w14:textId="77777777" w:rsidTr="002235EC">
        <w:trPr>
          <w:trHeight w:val="1545"/>
          <w:jc w:val="center"/>
        </w:trPr>
        <w:tc>
          <w:tcPr>
            <w:tcW w:w="1201" w:type="dxa"/>
            <w:vMerge/>
            <w:shd w:val="clear" w:color="auto" w:fill="auto"/>
            <w:noWrap/>
            <w:vAlign w:val="center"/>
          </w:tcPr>
          <w:p w14:paraId="3E510E92" w14:textId="77777777" w:rsidR="004B35F7" w:rsidRPr="00D548AE" w:rsidRDefault="004B35F7" w:rsidP="004B35F7">
            <w:pPr>
              <w:rPr>
                <w:rFonts w:ascii="Times New Roman" w:eastAsia="Times New Roman" w:hAnsi="Times New Roman" w:cs="Times New Roman"/>
                <w:sz w:val="24"/>
                <w:szCs w:val="24"/>
              </w:rPr>
            </w:pPr>
          </w:p>
        </w:tc>
        <w:tc>
          <w:tcPr>
            <w:tcW w:w="1483" w:type="dxa"/>
            <w:vMerge/>
            <w:shd w:val="clear" w:color="auto" w:fill="auto"/>
            <w:vAlign w:val="center"/>
          </w:tcPr>
          <w:p w14:paraId="46A8CD0F" w14:textId="77777777" w:rsidR="004B35F7" w:rsidRPr="00D548AE" w:rsidRDefault="004B35F7" w:rsidP="004B35F7">
            <w:pPr>
              <w:rPr>
                <w:rFonts w:ascii="Times New Roman" w:eastAsia="Times New Roman" w:hAnsi="Times New Roman" w:cs="Times New Roman"/>
                <w:sz w:val="24"/>
                <w:szCs w:val="24"/>
              </w:rPr>
            </w:pPr>
          </w:p>
        </w:tc>
        <w:tc>
          <w:tcPr>
            <w:tcW w:w="1417" w:type="dxa"/>
            <w:vMerge/>
            <w:shd w:val="clear" w:color="auto" w:fill="auto"/>
            <w:vAlign w:val="center"/>
          </w:tcPr>
          <w:p w14:paraId="54CF8001" w14:textId="77777777" w:rsidR="004B35F7" w:rsidRPr="00D548AE" w:rsidRDefault="004B35F7" w:rsidP="004B35F7">
            <w:pPr>
              <w:rPr>
                <w:rFonts w:ascii="Times New Roman" w:eastAsia="Times New Roman" w:hAnsi="Times New Roman" w:cs="Times New Roman"/>
                <w:sz w:val="24"/>
                <w:szCs w:val="24"/>
              </w:rPr>
            </w:pPr>
          </w:p>
        </w:tc>
        <w:tc>
          <w:tcPr>
            <w:tcW w:w="1276" w:type="dxa"/>
            <w:vMerge/>
            <w:shd w:val="clear" w:color="auto" w:fill="auto"/>
            <w:noWrap/>
            <w:vAlign w:val="center"/>
          </w:tcPr>
          <w:p w14:paraId="376E921C"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noWrap/>
          </w:tcPr>
          <w:p w14:paraId="27E81DA8" w14:textId="180BE887"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lang w:val="en-US"/>
              </w:rPr>
              <w:t>B</w:t>
            </w:r>
            <w:r w:rsidRPr="00D548AE">
              <w:rPr>
                <w:rFonts w:ascii="Times New Roman" w:hAnsi="Times New Roman" w:cs="Times New Roman"/>
                <w:sz w:val="24"/>
                <w:szCs w:val="24"/>
              </w:rPr>
              <w:t>/0</w:t>
            </w:r>
            <w:r w:rsidRPr="00D548AE">
              <w:rPr>
                <w:rFonts w:ascii="Times New Roman" w:hAnsi="Times New Roman" w:cs="Times New Roman"/>
                <w:sz w:val="24"/>
                <w:szCs w:val="24"/>
                <w:lang w:val="en-US"/>
              </w:rPr>
              <w:t>2</w:t>
            </w:r>
            <w:r w:rsidRPr="00D548AE">
              <w:rPr>
                <w:rFonts w:ascii="Times New Roman" w:hAnsi="Times New Roman" w:cs="Times New Roman"/>
                <w:sz w:val="24"/>
                <w:szCs w:val="24"/>
              </w:rPr>
              <w:t>.</w:t>
            </w:r>
            <w:r w:rsidRPr="00D548AE">
              <w:rPr>
                <w:rFonts w:ascii="Times New Roman" w:hAnsi="Times New Roman" w:cs="Times New Roman"/>
                <w:sz w:val="24"/>
                <w:szCs w:val="24"/>
                <w:lang w:val="en-US"/>
              </w:rPr>
              <w:t>5</w:t>
            </w:r>
          </w:p>
        </w:tc>
        <w:tc>
          <w:tcPr>
            <w:tcW w:w="1828" w:type="dxa"/>
            <w:shd w:val="clear" w:color="auto" w:fill="auto"/>
          </w:tcPr>
          <w:p w14:paraId="0EC67593" w14:textId="170F3E70" w:rsidR="004B35F7" w:rsidRPr="00C27C86" w:rsidRDefault="004B35F7" w:rsidP="004B35F7">
            <w:pPr>
              <w:rPr>
                <w:rFonts w:ascii="Times New Roman" w:eastAsia="Times New Roman" w:hAnsi="Times New Roman" w:cs="Times New Roman"/>
                <w:sz w:val="24"/>
                <w:szCs w:val="24"/>
              </w:rPr>
            </w:pPr>
            <w:r w:rsidRPr="00C27C86">
              <w:rPr>
                <w:rFonts w:ascii="Times New Roman" w:hAnsi="Times New Roman" w:cs="Times New Roman"/>
                <w:sz w:val="24"/>
                <w:szCs w:val="24"/>
              </w:rPr>
              <w:t>Документирование результатов входного контроля и претензионная работа по вопросам качества элементной базы и приборов для систем квантовых коммуникаций</w:t>
            </w:r>
          </w:p>
        </w:tc>
        <w:tc>
          <w:tcPr>
            <w:tcW w:w="850" w:type="dxa"/>
            <w:vMerge/>
            <w:shd w:val="clear" w:color="auto" w:fill="auto"/>
            <w:noWrap/>
            <w:vAlign w:val="center"/>
          </w:tcPr>
          <w:p w14:paraId="6E993D13" w14:textId="77777777" w:rsidR="004B35F7" w:rsidRPr="00C27C86" w:rsidRDefault="004B35F7" w:rsidP="004B35F7">
            <w:pPr>
              <w:rPr>
                <w:rFonts w:ascii="Times New Roman" w:eastAsia="Times New Roman" w:hAnsi="Times New Roman" w:cs="Times New Roman"/>
                <w:sz w:val="24"/>
                <w:szCs w:val="24"/>
              </w:rPr>
            </w:pPr>
          </w:p>
        </w:tc>
        <w:tc>
          <w:tcPr>
            <w:tcW w:w="1134" w:type="dxa"/>
            <w:vMerge/>
            <w:shd w:val="clear" w:color="auto" w:fill="auto"/>
            <w:noWrap/>
            <w:vAlign w:val="center"/>
          </w:tcPr>
          <w:p w14:paraId="07C8F658" w14:textId="77777777" w:rsidR="004B35F7" w:rsidRPr="00C27C86" w:rsidRDefault="004B35F7" w:rsidP="004B35F7">
            <w:pPr>
              <w:rPr>
                <w:rFonts w:ascii="Times New Roman" w:eastAsia="Times New Roman" w:hAnsi="Times New Roman" w:cs="Times New Roman"/>
                <w:sz w:val="24"/>
                <w:szCs w:val="24"/>
              </w:rPr>
            </w:pPr>
          </w:p>
        </w:tc>
        <w:tc>
          <w:tcPr>
            <w:tcW w:w="2429" w:type="dxa"/>
            <w:vMerge/>
            <w:shd w:val="clear" w:color="auto" w:fill="auto"/>
            <w:vAlign w:val="center"/>
          </w:tcPr>
          <w:p w14:paraId="439F4BEF" w14:textId="77777777" w:rsidR="004B35F7" w:rsidRPr="00C27C86" w:rsidRDefault="004B35F7" w:rsidP="004B35F7">
            <w:pPr>
              <w:rPr>
                <w:rFonts w:ascii="Times New Roman" w:eastAsia="Times New Roman" w:hAnsi="Times New Roman" w:cs="Times New Roman"/>
                <w:sz w:val="24"/>
                <w:szCs w:val="24"/>
              </w:rPr>
            </w:pPr>
          </w:p>
        </w:tc>
        <w:tc>
          <w:tcPr>
            <w:tcW w:w="939" w:type="dxa"/>
            <w:vMerge/>
            <w:shd w:val="clear" w:color="auto" w:fill="auto"/>
            <w:noWrap/>
            <w:vAlign w:val="center"/>
          </w:tcPr>
          <w:p w14:paraId="5130F1FB" w14:textId="77777777" w:rsidR="004B35F7" w:rsidRPr="00C27C86" w:rsidRDefault="004B35F7" w:rsidP="004B35F7">
            <w:pPr>
              <w:rPr>
                <w:rFonts w:ascii="Times New Roman" w:eastAsia="Times New Roman" w:hAnsi="Times New Roman" w:cs="Times New Roman"/>
                <w:sz w:val="24"/>
                <w:szCs w:val="24"/>
              </w:rPr>
            </w:pPr>
          </w:p>
        </w:tc>
        <w:tc>
          <w:tcPr>
            <w:tcW w:w="1877" w:type="dxa"/>
            <w:vMerge/>
            <w:shd w:val="clear" w:color="auto" w:fill="auto"/>
          </w:tcPr>
          <w:p w14:paraId="5DC00213" w14:textId="77777777" w:rsidR="004B35F7" w:rsidRPr="00C27C86" w:rsidRDefault="004B35F7" w:rsidP="004B35F7">
            <w:pPr>
              <w:rPr>
                <w:rFonts w:ascii="Times New Roman" w:eastAsia="Times New Roman" w:hAnsi="Times New Roman" w:cs="Times New Roman"/>
                <w:sz w:val="24"/>
                <w:szCs w:val="24"/>
              </w:rPr>
            </w:pPr>
          </w:p>
        </w:tc>
      </w:tr>
      <w:tr w:rsidR="004B35F7" w:rsidRPr="00D548AE" w14:paraId="5ABF49FE" w14:textId="77777777" w:rsidTr="002235EC">
        <w:trPr>
          <w:trHeight w:val="923"/>
          <w:jc w:val="center"/>
        </w:trPr>
        <w:tc>
          <w:tcPr>
            <w:tcW w:w="1201" w:type="dxa"/>
            <w:vMerge w:val="restart"/>
            <w:shd w:val="clear" w:color="auto" w:fill="auto"/>
            <w:noWrap/>
            <w:vAlign w:val="center"/>
            <w:hideMark/>
          </w:tcPr>
          <w:p w14:paraId="0E0B7C18" w14:textId="5E7BD0E3"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3</w:t>
            </w:r>
          </w:p>
        </w:tc>
        <w:tc>
          <w:tcPr>
            <w:tcW w:w="1483" w:type="dxa"/>
            <w:vMerge w:val="restart"/>
            <w:shd w:val="clear" w:color="auto" w:fill="auto"/>
            <w:vAlign w:val="center"/>
            <w:hideMark/>
          </w:tcPr>
          <w:p w14:paraId="69A44EE7" w14:textId="3EDAFAE5" w:rsidR="004B35F7" w:rsidRPr="00AD3E2A" w:rsidRDefault="004B35F7" w:rsidP="004B35F7">
            <w:pPr>
              <w:rPr>
                <w:rFonts w:ascii="Times New Roman" w:eastAsia="Times New Roman" w:hAnsi="Times New Roman" w:cs="Times New Roman"/>
                <w:sz w:val="24"/>
                <w:szCs w:val="24"/>
                <w:highlight w:val="magenta"/>
              </w:rPr>
            </w:pPr>
            <w:r w:rsidRPr="00C27C86">
              <w:rPr>
                <w:rFonts w:ascii="Times New Roman" w:eastAsia="Times New Roman" w:hAnsi="Times New Roman" w:cs="Times New Roman"/>
                <w:sz w:val="24"/>
                <w:szCs w:val="24"/>
              </w:rPr>
              <w:t>Специалист по квантовым коммуникациям (5 уровень квалификаций)</w:t>
            </w:r>
          </w:p>
        </w:tc>
        <w:tc>
          <w:tcPr>
            <w:tcW w:w="1417" w:type="dxa"/>
            <w:vMerge w:val="restart"/>
            <w:shd w:val="clear" w:color="auto" w:fill="auto"/>
            <w:vAlign w:val="center"/>
            <w:hideMark/>
          </w:tcPr>
          <w:p w14:paraId="5F73D7DF" w14:textId="5D4ECB46" w:rsidR="004B35F7" w:rsidRPr="00D548AE" w:rsidRDefault="00E864CC" w:rsidP="004B35F7">
            <w:pPr>
              <w:rPr>
                <w:rFonts w:ascii="Times New Roman" w:eastAsia="Times New Roman" w:hAnsi="Times New Roman" w:cs="Times New Roman"/>
                <w:sz w:val="24"/>
                <w:szCs w:val="24"/>
              </w:rPr>
            </w:pPr>
            <w:r w:rsidRPr="00E864CC">
              <w:rPr>
                <w:rFonts w:ascii="Times New Roman" w:eastAsia="Times New Roman" w:hAnsi="Times New Roman" w:cs="Times New Roman"/>
                <w:sz w:val="24"/>
                <w:szCs w:val="24"/>
              </w:rPr>
              <w:t>Специалист по исследованиям и разработкам в области квантовых коммуникаций</w:t>
            </w:r>
            <w:r w:rsidRPr="00D548AE">
              <w:rPr>
                <w:rFonts w:ascii="Times New Roman" w:eastAsia="Times New Roman" w:hAnsi="Times New Roman" w:cs="Times New Roman"/>
                <w:sz w:val="24"/>
                <w:szCs w:val="24"/>
              </w:rPr>
              <w:t xml:space="preserve"> </w:t>
            </w:r>
            <w:r w:rsidR="004B35F7" w:rsidRPr="00D548AE">
              <w:rPr>
                <w:rFonts w:ascii="Times New Roman" w:eastAsia="Times New Roman" w:hAnsi="Times New Roman" w:cs="Times New Roman"/>
                <w:sz w:val="24"/>
                <w:szCs w:val="24"/>
              </w:rPr>
              <w:t>(проект)</w:t>
            </w:r>
          </w:p>
        </w:tc>
        <w:tc>
          <w:tcPr>
            <w:tcW w:w="1276" w:type="dxa"/>
            <w:vMerge w:val="restart"/>
            <w:shd w:val="clear" w:color="auto" w:fill="auto"/>
            <w:noWrap/>
            <w:vAlign w:val="center"/>
            <w:hideMark/>
          </w:tcPr>
          <w:p w14:paraId="7A2D6BB0"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5</w:t>
            </w:r>
          </w:p>
        </w:tc>
        <w:tc>
          <w:tcPr>
            <w:tcW w:w="1007" w:type="dxa"/>
            <w:shd w:val="clear" w:color="auto" w:fill="auto"/>
            <w:hideMark/>
          </w:tcPr>
          <w:p w14:paraId="3B892B6F" w14:textId="4F097ABE"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C/01.5</w:t>
            </w:r>
          </w:p>
        </w:tc>
        <w:tc>
          <w:tcPr>
            <w:tcW w:w="1828" w:type="dxa"/>
            <w:shd w:val="clear" w:color="auto" w:fill="auto"/>
          </w:tcPr>
          <w:p w14:paraId="18541BC4" w14:textId="71D80379" w:rsidR="004B35F7" w:rsidRPr="00C27C86" w:rsidRDefault="004B35F7" w:rsidP="004B35F7">
            <w:pPr>
              <w:rPr>
                <w:rFonts w:ascii="Times New Roman" w:eastAsia="Times New Roman" w:hAnsi="Times New Roman" w:cs="Times New Roman"/>
                <w:sz w:val="24"/>
                <w:szCs w:val="24"/>
              </w:rPr>
            </w:pPr>
            <w:r w:rsidRPr="00C27C86">
              <w:rPr>
                <w:rFonts w:ascii="Times New Roman" w:hAnsi="Times New Roman" w:cs="Times New Roman"/>
                <w:sz w:val="24"/>
                <w:szCs w:val="24"/>
              </w:rPr>
              <w:t>Осуществление сборки моделей схемотехнических решений для систем квантовых коммуникаций</w:t>
            </w:r>
          </w:p>
        </w:tc>
        <w:tc>
          <w:tcPr>
            <w:tcW w:w="850" w:type="dxa"/>
            <w:vMerge w:val="restart"/>
            <w:shd w:val="clear" w:color="auto" w:fill="auto"/>
            <w:noWrap/>
            <w:vAlign w:val="center"/>
            <w:hideMark/>
          </w:tcPr>
          <w:p w14:paraId="6DB9EAE5" w14:textId="77777777"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color w:val="000000"/>
                <w:sz w:val="24"/>
                <w:szCs w:val="24"/>
              </w:rPr>
              <w:t>Лица не моложе 18 лет</w:t>
            </w:r>
            <w:r w:rsidRPr="00C27C86">
              <w:rPr>
                <w:rFonts w:ascii="Times New Roman" w:eastAsia="Times New Roman" w:hAnsi="Times New Roman" w:cs="Times New Roman"/>
                <w:sz w:val="24"/>
                <w:szCs w:val="24"/>
              </w:rPr>
              <w:t xml:space="preserve"> </w:t>
            </w:r>
          </w:p>
        </w:tc>
        <w:tc>
          <w:tcPr>
            <w:tcW w:w="1134" w:type="dxa"/>
            <w:vMerge w:val="restart"/>
            <w:shd w:val="clear" w:color="auto" w:fill="auto"/>
            <w:noWrap/>
            <w:vAlign w:val="center"/>
            <w:hideMark/>
          </w:tcPr>
          <w:p w14:paraId="107531FB" w14:textId="77777777"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t xml:space="preserve"> __ </w:t>
            </w:r>
          </w:p>
        </w:tc>
        <w:tc>
          <w:tcPr>
            <w:tcW w:w="2429" w:type="dxa"/>
            <w:vMerge w:val="restart"/>
            <w:shd w:val="clear" w:color="auto" w:fill="auto"/>
            <w:vAlign w:val="center"/>
          </w:tcPr>
          <w:p w14:paraId="7B0B151D" w14:textId="2AD8B2C1"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t>1.Документ, подтверждающий наличие среднего профессионального образования – программы подготовки специалистов среднего звена</w:t>
            </w:r>
            <w:r w:rsidR="001B68F1" w:rsidRPr="00C27C86">
              <w:rPr>
                <w:rFonts w:ascii="Times New Roman" w:eastAsia="Times New Roman" w:hAnsi="Times New Roman" w:cs="Times New Roman"/>
                <w:sz w:val="24"/>
                <w:szCs w:val="24"/>
              </w:rPr>
              <w:t>.</w:t>
            </w:r>
          </w:p>
          <w:p w14:paraId="52E020DC" w14:textId="7D75BC3D"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t>2.</w:t>
            </w:r>
            <w:r w:rsidR="001B68F1" w:rsidRPr="00C27C86">
              <w:rPr>
                <w:rFonts w:ascii="Times New Roman" w:eastAsia="Times New Roman" w:hAnsi="Times New Roman" w:cs="Times New Roman"/>
                <w:sz w:val="24"/>
                <w:szCs w:val="24"/>
              </w:rPr>
              <w:t xml:space="preserve"> </w:t>
            </w:r>
            <w:r w:rsidRPr="00C27C86">
              <w:rPr>
                <w:rFonts w:ascii="Times New Roman" w:eastAsia="Times New Roman" w:hAnsi="Times New Roman" w:cs="Times New Roman"/>
                <w:sz w:val="24"/>
                <w:szCs w:val="24"/>
              </w:rPr>
              <w:t xml:space="preserve">Документ, подтверждающий прохождение медицинского </w:t>
            </w:r>
            <w:r w:rsidRPr="00C27C86">
              <w:rPr>
                <w:rFonts w:ascii="Times New Roman" w:eastAsia="Times New Roman" w:hAnsi="Times New Roman" w:cs="Times New Roman"/>
                <w:sz w:val="24"/>
                <w:szCs w:val="24"/>
              </w:rPr>
              <w:lastRenderedPageBreak/>
              <w:t>осмотра в порядке, установленном законодательством Российской Федерации.</w:t>
            </w:r>
          </w:p>
          <w:p w14:paraId="54637D35" w14:textId="03984865" w:rsidR="004B35F7" w:rsidRPr="00C27C86" w:rsidRDefault="00877527" w:rsidP="00AD3E2A">
            <w:pPr>
              <w:ind w:right="-22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B35F7" w:rsidRPr="00C27C86">
              <w:rPr>
                <w:rFonts w:ascii="Times New Roman" w:eastAsia="Times New Roman" w:hAnsi="Times New Roman" w:cs="Times New Roman"/>
                <w:sz w:val="24"/>
                <w:szCs w:val="24"/>
              </w:rPr>
              <w:t>. Удостоверение о присвоении II</w:t>
            </w:r>
            <w:r w:rsidR="004B35F7" w:rsidRPr="00C27C86">
              <w:rPr>
                <w:rFonts w:ascii="Times New Roman" w:eastAsia="Times New Roman" w:hAnsi="Times New Roman" w:cs="Times New Roman"/>
                <w:sz w:val="24"/>
                <w:szCs w:val="24"/>
                <w:lang w:val="en-US"/>
              </w:rPr>
              <w:t>I</w:t>
            </w:r>
            <w:r w:rsidR="004B35F7" w:rsidRPr="00C27C86">
              <w:rPr>
                <w:rFonts w:ascii="Times New Roman" w:eastAsia="Times New Roman" w:hAnsi="Times New Roman" w:cs="Times New Roman"/>
                <w:sz w:val="24"/>
                <w:szCs w:val="24"/>
              </w:rPr>
              <w:t xml:space="preserve"> группы по электробезопасности</w:t>
            </w:r>
            <w:r w:rsidR="00682600" w:rsidRPr="00C27C86">
              <w:rPr>
                <w:rFonts w:ascii="Times New Roman" w:eastAsia="Times New Roman" w:hAnsi="Times New Roman" w:cs="Times New Roman"/>
                <w:sz w:val="24"/>
                <w:szCs w:val="24"/>
              </w:rPr>
              <w:t>.</w:t>
            </w:r>
          </w:p>
        </w:tc>
        <w:tc>
          <w:tcPr>
            <w:tcW w:w="939" w:type="dxa"/>
            <w:vMerge w:val="restart"/>
            <w:shd w:val="clear" w:color="auto" w:fill="auto"/>
            <w:noWrap/>
            <w:vAlign w:val="center"/>
            <w:hideMark/>
          </w:tcPr>
          <w:p w14:paraId="07C72D0E" w14:textId="77777777"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lastRenderedPageBreak/>
              <w:t>5 лет</w:t>
            </w:r>
          </w:p>
        </w:tc>
        <w:tc>
          <w:tcPr>
            <w:tcW w:w="1877" w:type="dxa"/>
            <w:vMerge w:val="restart"/>
            <w:shd w:val="clear" w:color="auto" w:fill="auto"/>
            <w:vAlign w:val="center"/>
          </w:tcPr>
          <w:p w14:paraId="7F181A8B" w14:textId="77777777" w:rsidR="004B35F7" w:rsidRPr="00C27C86" w:rsidRDefault="004B35F7" w:rsidP="004B35F7">
            <w:pPr>
              <w:rPr>
                <w:rFonts w:ascii="Times New Roman" w:eastAsia="Times New Roman" w:hAnsi="Times New Roman" w:cs="Times New Roman"/>
                <w:sz w:val="24"/>
                <w:szCs w:val="24"/>
              </w:rPr>
            </w:pPr>
            <w:r w:rsidRPr="00C27C86">
              <w:rPr>
                <w:rFonts w:ascii="Times New Roman" w:eastAsia="Times New Roman" w:hAnsi="Times New Roman" w:cs="Times New Roman"/>
                <w:sz w:val="24"/>
                <w:szCs w:val="24"/>
              </w:rPr>
              <w:t>ЕКС Техник-конструктор</w:t>
            </w:r>
            <w:r w:rsidRPr="00C27C86">
              <w:rPr>
                <w:rFonts w:ascii="Times New Roman" w:hAnsi="Times New Roman" w:cs="Times New Roman"/>
                <w:sz w:val="24"/>
                <w:szCs w:val="24"/>
              </w:rPr>
              <w:t xml:space="preserve"> </w:t>
            </w:r>
          </w:p>
        </w:tc>
      </w:tr>
      <w:tr w:rsidR="004B35F7" w:rsidRPr="00D548AE" w14:paraId="23AAA712" w14:textId="77777777" w:rsidTr="002235EC">
        <w:trPr>
          <w:trHeight w:val="645"/>
          <w:jc w:val="center"/>
        </w:trPr>
        <w:tc>
          <w:tcPr>
            <w:tcW w:w="1201" w:type="dxa"/>
            <w:vMerge/>
            <w:vAlign w:val="center"/>
            <w:hideMark/>
          </w:tcPr>
          <w:p w14:paraId="77868D15" w14:textId="77777777" w:rsidR="004B35F7" w:rsidRPr="00D548AE" w:rsidRDefault="004B35F7" w:rsidP="004B35F7">
            <w:pPr>
              <w:rPr>
                <w:rFonts w:ascii="Times New Roman" w:eastAsia="Times New Roman" w:hAnsi="Times New Roman" w:cs="Times New Roman"/>
                <w:sz w:val="24"/>
                <w:szCs w:val="24"/>
              </w:rPr>
            </w:pPr>
          </w:p>
        </w:tc>
        <w:tc>
          <w:tcPr>
            <w:tcW w:w="1483" w:type="dxa"/>
            <w:vMerge/>
            <w:shd w:val="clear" w:color="auto" w:fill="auto"/>
            <w:vAlign w:val="center"/>
            <w:hideMark/>
          </w:tcPr>
          <w:p w14:paraId="7FDF4979" w14:textId="77777777" w:rsidR="004B35F7" w:rsidRPr="00D548AE" w:rsidRDefault="004B35F7" w:rsidP="004B35F7">
            <w:pPr>
              <w:rPr>
                <w:rFonts w:ascii="Times New Roman" w:eastAsia="Times New Roman" w:hAnsi="Times New Roman" w:cs="Times New Roman"/>
                <w:sz w:val="24"/>
                <w:szCs w:val="24"/>
              </w:rPr>
            </w:pPr>
          </w:p>
        </w:tc>
        <w:tc>
          <w:tcPr>
            <w:tcW w:w="1417" w:type="dxa"/>
            <w:vMerge/>
            <w:shd w:val="clear" w:color="auto" w:fill="auto"/>
            <w:vAlign w:val="center"/>
            <w:hideMark/>
          </w:tcPr>
          <w:p w14:paraId="3412A80F"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hideMark/>
          </w:tcPr>
          <w:p w14:paraId="4AC62017"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hideMark/>
          </w:tcPr>
          <w:p w14:paraId="2DC9E7A0" w14:textId="535BA773"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C/02.5</w:t>
            </w:r>
          </w:p>
        </w:tc>
        <w:tc>
          <w:tcPr>
            <w:tcW w:w="1828" w:type="dxa"/>
            <w:shd w:val="clear" w:color="auto" w:fill="auto"/>
          </w:tcPr>
          <w:p w14:paraId="35C7B3BA" w14:textId="7AA980DA"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 xml:space="preserve">Осуществление сборки опытных образцов оборудования, </w:t>
            </w:r>
            <w:r w:rsidRPr="00184205">
              <w:rPr>
                <w:rFonts w:ascii="Times New Roman" w:hAnsi="Times New Roman" w:cs="Times New Roman"/>
                <w:sz w:val="24"/>
                <w:szCs w:val="24"/>
              </w:rPr>
              <w:lastRenderedPageBreak/>
              <w:t>приборов и комплексов для систем квантовых коммуникаций</w:t>
            </w:r>
          </w:p>
        </w:tc>
        <w:tc>
          <w:tcPr>
            <w:tcW w:w="850" w:type="dxa"/>
            <w:vMerge/>
            <w:vAlign w:val="center"/>
            <w:hideMark/>
          </w:tcPr>
          <w:p w14:paraId="4946AECD"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hideMark/>
          </w:tcPr>
          <w:p w14:paraId="37ACCC35"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7B22F002"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hideMark/>
          </w:tcPr>
          <w:p w14:paraId="065E6601"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hideMark/>
          </w:tcPr>
          <w:p w14:paraId="6E7BEFC7"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42432AA6" w14:textId="77777777" w:rsidTr="002235EC">
        <w:trPr>
          <w:trHeight w:val="645"/>
          <w:jc w:val="center"/>
        </w:trPr>
        <w:tc>
          <w:tcPr>
            <w:tcW w:w="1201" w:type="dxa"/>
            <w:vMerge/>
            <w:vAlign w:val="center"/>
          </w:tcPr>
          <w:p w14:paraId="64D82817" w14:textId="77777777" w:rsidR="004B35F7" w:rsidRPr="00D548AE" w:rsidRDefault="004B35F7" w:rsidP="004B35F7">
            <w:pPr>
              <w:rPr>
                <w:rFonts w:ascii="Times New Roman" w:eastAsia="Times New Roman" w:hAnsi="Times New Roman" w:cs="Times New Roman"/>
                <w:sz w:val="24"/>
                <w:szCs w:val="24"/>
              </w:rPr>
            </w:pPr>
          </w:p>
        </w:tc>
        <w:tc>
          <w:tcPr>
            <w:tcW w:w="1483" w:type="dxa"/>
            <w:vMerge/>
            <w:shd w:val="clear" w:color="auto" w:fill="auto"/>
            <w:vAlign w:val="center"/>
          </w:tcPr>
          <w:p w14:paraId="5386F04B" w14:textId="77777777" w:rsidR="004B35F7" w:rsidRPr="00D548AE" w:rsidRDefault="004B35F7" w:rsidP="004B35F7">
            <w:pPr>
              <w:rPr>
                <w:rFonts w:ascii="Times New Roman" w:eastAsia="Times New Roman" w:hAnsi="Times New Roman" w:cs="Times New Roman"/>
                <w:sz w:val="24"/>
                <w:szCs w:val="24"/>
              </w:rPr>
            </w:pPr>
          </w:p>
        </w:tc>
        <w:tc>
          <w:tcPr>
            <w:tcW w:w="1417" w:type="dxa"/>
            <w:vMerge/>
            <w:shd w:val="clear" w:color="auto" w:fill="auto"/>
            <w:vAlign w:val="center"/>
          </w:tcPr>
          <w:p w14:paraId="7ABD4356"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49CD2F21"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5F95EC9D" w14:textId="7F853F53"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C/03.5</w:t>
            </w:r>
          </w:p>
        </w:tc>
        <w:tc>
          <w:tcPr>
            <w:tcW w:w="1828" w:type="dxa"/>
            <w:shd w:val="clear" w:color="auto" w:fill="auto"/>
          </w:tcPr>
          <w:p w14:paraId="15A324E5" w14:textId="53C13596"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 xml:space="preserve">Проведение тестирования и настройки моделей схемотехнических решений и опытных образцов оборудования, приборов и комплексов для систем квантовых коммуникаций </w:t>
            </w:r>
          </w:p>
        </w:tc>
        <w:tc>
          <w:tcPr>
            <w:tcW w:w="850" w:type="dxa"/>
            <w:vMerge/>
            <w:vAlign w:val="center"/>
          </w:tcPr>
          <w:p w14:paraId="2ECB2136"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41C5DB0D"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5E7151AB"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3C57060E"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tcPr>
          <w:p w14:paraId="7190275E"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72146A7A" w14:textId="77777777" w:rsidTr="002235EC">
        <w:trPr>
          <w:trHeight w:val="1176"/>
          <w:jc w:val="center"/>
        </w:trPr>
        <w:tc>
          <w:tcPr>
            <w:tcW w:w="1201" w:type="dxa"/>
            <w:vMerge/>
            <w:vAlign w:val="center"/>
          </w:tcPr>
          <w:p w14:paraId="25C7F28E" w14:textId="77777777" w:rsidR="004B35F7" w:rsidRPr="00D548AE" w:rsidRDefault="004B35F7" w:rsidP="004B35F7">
            <w:pPr>
              <w:rPr>
                <w:rFonts w:ascii="Times New Roman" w:eastAsia="Times New Roman" w:hAnsi="Times New Roman" w:cs="Times New Roman"/>
                <w:sz w:val="24"/>
                <w:szCs w:val="24"/>
              </w:rPr>
            </w:pPr>
          </w:p>
        </w:tc>
        <w:tc>
          <w:tcPr>
            <w:tcW w:w="1483" w:type="dxa"/>
            <w:vMerge/>
            <w:shd w:val="clear" w:color="auto" w:fill="auto"/>
            <w:vAlign w:val="center"/>
          </w:tcPr>
          <w:p w14:paraId="02B0F9AC" w14:textId="77777777" w:rsidR="004B35F7" w:rsidRPr="00D548AE" w:rsidRDefault="004B35F7" w:rsidP="004B35F7">
            <w:pPr>
              <w:rPr>
                <w:rFonts w:ascii="Times New Roman" w:eastAsia="Times New Roman" w:hAnsi="Times New Roman" w:cs="Times New Roman"/>
                <w:sz w:val="24"/>
                <w:szCs w:val="24"/>
              </w:rPr>
            </w:pPr>
          </w:p>
        </w:tc>
        <w:tc>
          <w:tcPr>
            <w:tcW w:w="1417" w:type="dxa"/>
            <w:vMerge/>
            <w:shd w:val="clear" w:color="auto" w:fill="auto"/>
            <w:vAlign w:val="center"/>
          </w:tcPr>
          <w:p w14:paraId="5A66E4EB"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3868F65F"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2DC073AE" w14:textId="37CC5665"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C/04.5</w:t>
            </w:r>
          </w:p>
        </w:tc>
        <w:tc>
          <w:tcPr>
            <w:tcW w:w="1828" w:type="dxa"/>
            <w:shd w:val="clear" w:color="auto" w:fill="auto"/>
          </w:tcPr>
          <w:p w14:paraId="4B229388" w14:textId="3631A837"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Документирование результатов сборки, тестирования и настройки оборудования, приборов и комплексов для систем квантовых коммуникаций</w:t>
            </w:r>
          </w:p>
        </w:tc>
        <w:tc>
          <w:tcPr>
            <w:tcW w:w="850" w:type="dxa"/>
            <w:vMerge/>
            <w:vAlign w:val="center"/>
          </w:tcPr>
          <w:p w14:paraId="0882A087"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1654FF89"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55DBEFDA"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718D6A2A"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tcPr>
          <w:p w14:paraId="592EC3A5"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3CC6DE30" w14:textId="77777777" w:rsidTr="002235EC">
        <w:trPr>
          <w:trHeight w:val="923"/>
          <w:jc w:val="center"/>
        </w:trPr>
        <w:tc>
          <w:tcPr>
            <w:tcW w:w="1201" w:type="dxa"/>
            <w:vMerge w:val="restart"/>
            <w:shd w:val="clear" w:color="auto" w:fill="auto"/>
            <w:noWrap/>
            <w:vAlign w:val="center"/>
            <w:hideMark/>
          </w:tcPr>
          <w:p w14:paraId="1445CCD9" w14:textId="6D068E9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4</w:t>
            </w:r>
          </w:p>
        </w:tc>
        <w:tc>
          <w:tcPr>
            <w:tcW w:w="1483" w:type="dxa"/>
            <w:vMerge w:val="restart"/>
            <w:shd w:val="clear" w:color="auto" w:fill="auto"/>
            <w:vAlign w:val="center"/>
            <w:hideMark/>
          </w:tcPr>
          <w:p w14:paraId="54D0647E" w14:textId="2A0F0EF6"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Специалист по квантовым </w:t>
            </w:r>
            <w:r w:rsidRPr="00D548AE">
              <w:rPr>
                <w:rFonts w:ascii="Times New Roman" w:eastAsia="Times New Roman" w:hAnsi="Times New Roman" w:cs="Times New Roman"/>
                <w:sz w:val="24"/>
                <w:szCs w:val="24"/>
              </w:rPr>
              <w:lastRenderedPageBreak/>
              <w:t>коммуникациям (6 уров</w:t>
            </w:r>
            <w:r>
              <w:rPr>
                <w:rFonts w:ascii="Times New Roman" w:eastAsia="Times New Roman" w:hAnsi="Times New Roman" w:cs="Times New Roman"/>
                <w:sz w:val="24"/>
                <w:szCs w:val="24"/>
              </w:rPr>
              <w:t>ень</w:t>
            </w:r>
            <w:r w:rsidRPr="00D548AE">
              <w:rPr>
                <w:rFonts w:ascii="Times New Roman" w:eastAsia="Times New Roman" w:hAnsi="Times New Roman" w:cs="Times New Roman"/>
                <w:sz w:val="24"/>
                <w:szCs w:val="24"/>
              </w:rPr>
              <w:t xml:space="preserve"> квалификации)</w:t>
            </w:r>
          </w:p>
        </w:tc>
        <w:tc>
          <w:tcPr>
            <w:tcW w:w="1417" w:type="dxa"/>
            <w:vMerge w:val="restart"/>
            <w:shd w:val="clear" w:color="auto" w:fill="auto"/>
            <w:vAlign w:val="center"/>
          </w:tcPr>
          <w:p w14:paraId="59AC106F" w14:textId="32D92CF9" w:rsidR="004B35F7" w:rsidRPr="00D548AE" w:rsidRDefault="00E864CC" w:rsidP="004B35F7">
            <w:pPr>
              <w:rPr>
                <w:rFonts w:ascii="Times New Roman" w:eastAsia="Times New Roman" w:hAnsi="Times New Roman" w:cs="Times New Roman"/>
                <w:sz w:val="24"/>
                <w:szCs w:val="24"/>
              </w:rPr>
            </w:pPr>
            <w:r w:rsidRPr="00E864CC">
              <w:rPr>
                <w:rFonts w:ascii="Times New Roman" w:eastAsia="Times New Roman" w:hAnsi="Times New Roman" w:cs="Times New Roman"/>
                <w:sz w:val="24"/>
                <w:szCs w:val="24"/>
              </w:rPr>
              <w:lastRenderedPageBreak/>
              <w:t>Специалист по исследован</w:t>
            </w:r>
            <w:r w:rsidRPr="00E864CC">
              <w:rPr>
                <w:rFonts w:ascii="Times New Roman" w:eastAsia="Times New Roman" w:hAnsi="Times New Roman" w:cs="Times New Roman"/>
                <w:sz w:val="24"/>
                <w:szCs w:val="24"/>
              </w:rPr>
              <w:lastRenderedPageBreak/>
              <w:t>иям и разработкам в области квантовых коммуникаций</w:t>
            </w:r>
            <w:r w:rsidRPr="00D548AE">
              <w:rPr>
                <w:rFonts w:ascii="Times New Roman" w:eastAsia="Times New Roman" w:hAnsi="Times New Roman" w:cs="Times New Roman"/>
                <w:sz w:val="24"/>
                <w:szCs w:val="24"/>
              </w:rPr>
              <w:t xml:space="preserve"> </w:t>
            </w:r>
            <w:r w:rsidR="004B35F7" w:rsidRPr="00D548AE">
              <w:rPr>
                <w:rFonts w:ascii="Times New Roman" w:eastAsia="Times New Roman" w:hAnsi="Times New Roman" w:cs="Times New Roman"/>
                <w:sz w:val="24"/>
                <w:szCs w:val="24"/>
              </w:rPr>
              <w:t>(проект)</w:t>
            </w:r>
          </w:p>
        </w:tc>
        <w:tc>
          <w:tcPr>
            <w:tcW w:w="1276" w:type="dxa"/>
            <w:vMerge w:val="restart"/>
            <w:shd w:val="clear" w:color="auto" w:fill="auto"/>
            <w:noWrap/>
            <w:vAlign w:val="center"/>
            <w:hideMark/>
          </w:tcPr>
          <w:p w14:paraId="38FF6A49"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lastRenderedPageBreak/>
              <w:t>6</w:t>
            </w:r>
          </w:p>
        </w:tc>
        <w:tc>
          <w:tcPr>
            <w:tcW w:w="1007" w:type="dxa"/>
            <w:shd w:val="clear" w:color="auto" w:fill="auto"/>
            <w:hideMark/>
          </w:tcPr>
          <w:p w14:paraId="399D44F1" w14:textId="2F9922C1"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D/01.6</w:t>
            </w:r>
          </w:p>
        </w:tc>
        <w:tc>
          <w:tcPr>
            <w:tcW w:w="1828" w:type="dxa"/>
            <w:shd w:val="clear" w:color="auto" w:fill="auto"/>
            <w:hideMark/>
          </w:tcPr>
          <w:p w14:paraId="616AA3E5" w14:textId="1EBDCA10" w:rsidR="004B35F7" w:rsidRPr="00D548AE" w:rsidRDefault="004B35F7" w:rsidP="004B35F7">
            <w:pPr>
              <w:rPr>
                <w:rFonts w:ascii="Times New Roman" w:hAnsi="Times New Roman" w:cs="Times New Roman"/>
                <w:sz w:val="24"/>
                <w:szCs w:val="24"/>
              </w:rPr>
            </w:pPr>
            <w:r w:rsidRPr="00184205">
              <w:rPr>
                <w:rFonts w:ascii="Times New Roman" w:hAnsi="Times New Roman" w:cs="Times New Roman"/>
                <w:sz w:val="24"/>
                <w:szCs w:val="24"/>
              </w:rPr>
              <w:t xml:space="preserve">Проведение лабораторных исследований </w:t>
            </w:r>
            <w:r w:rsidRPr="00184205">
              <w:rPr>
                <w:rFonts w:ascii="Times New Roman" w:hAnsi="Times New Roman" w:cs="Times New Roman"/>
                <w:sz w:val="24"/>
                <w:szCs w:val="24"/>
              </w:rPr>
              <w:lastRenderedPageBreak/>
              <w:t xml:space="preserve">схемотехнических решений для систем квантовых коммуникаций </w:t>
            </w:r>
          </w:p>
        </w:tc>
        <w:tc>
          <w:tcPr>
            <w:tcW w:w="850" w:type="dxa"/>
            <w:vMerge w:val="restart"/>
            <w:shd w:val="clear" w:color="auto" w:fill="auto"/>
            <w:vAlign w:val="center"/>
            <w:hideMark/>
          </w:tcPr>
          <w:p w14:paraId="531E79EF" w14:textId="77777777" w:rsidR="004B35F7" w:rsidRPr="00D548AE" w:rsidRDefault="004B35F7" w:rsidP="004B35F7">
            <w:pPr>
              <w:rPr>
                <w:rFonts w:ascii="Times New Roman" w:eastAsia="Times New Roman" w:hAnsi="Times New Roman" w:cs="Times New Roman"/>
                <w:strike/>
                <w:sz w:val="24"/>
                <w:szCs w:val="24"/>
              </w:rPr>
            </w:pPr>
            <w:r w:rsidRPr="00D548AE">
              <w:rPr>
                <w:rFonts w:ascii="Times New Roman" w:eastAsia="Times New Roman" w:hAnsi="Times New Roman" w:cs="Times New Roman"/>
                <w:sz w:val="24"/>
                <w:szCs w:val="24"/>
              </w:rPr>
              <w:lastRenderedPageBreak/>
              <w:t>__</w:t>
            </w:r>
          </w:p>
        </w:tc>
        <w:tc>
          <w:tcPr>
            <w:tcW w:w="1134" w:type="dxa"/>
            <w:vMerge w:val="restart"/>
            <w:shd w:val="clear" w:color="auto" w:fill="auto"/>
            <w:noWrap/>
            <w:vAlign w:val="center"/>
            <w:hideMark/>
          </w:tcPr>
          <w:p w14:paraId="53389553"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 __ </w:t>
            </w:r>
          </w:p>
        </w:tc>
        <w:tc>
          <w:tcPr>
            <w:tcW w:w="2429" w:type="dxa"/>
            <w:vMerge w:val="restart"/>
            <w:shd w:val="clear" w:color="auto" w:fill="auto"/>
            <w:vAlign w:val="center"/>
          </w:tcPr>
          <w:p w14:paraId="7B0B5670" w14:textId="041E0643"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1.Документ, подтверждающий наличие высшего </w:t>
            </w:r>
            <w:r w:rsidRPr="00D548AE">
              <w:rPr>
                <w:rFonts w:ascii="Times New Roman" w:eastAsia="Times New Roman" w:hAnsi="Times New Roman" w:cs="Times New Roman"/>
                <w:sz w:val="24"/>
                <w:szCs w:val="24"/>
              </w:rPr>
              <w:lastRenderedPageBreak/>
              <w:t xml:space="preserve">образования </w:t>
            </w:r>
            <w:r>
              <w:rPr>
                <w:rFonts w:ascii="Times New Roman" w:eastAsia="Times New Roman" w:hAnsi="Times New Roman" w:cs="Times New Roman"/>
                <w:sz w:val="24"/>
                <w:szCs w:val="24"/>
              </w:rPr>
              <w:t>–</w:t>
            </w:r>
            <w:r w:rsidRPr="00D548AE">
              <w:rPr>
                <w:rFonts w:ascii="Times New Roman" w:eastAsia="Times New Roman" w:hAnsi="Times New Roman" w:cs="Times New Roman"/>
                <w:sz w:val="24"/>
                <w:szCs w:val="24"/>
              </w:rPr>
              <w:t xml:space="preserve"> бакалавриат</w:t>
            </w:r>
            <w:r w:rsidR="00877527">
              <w:rPr>
                <w:rFonts w:ascii="Times New Roman" w:eastAsia="Times New Roman" w:hAnsi="Times New Roman" w:cs="Times New Roman"/>
                <w:sz w:val="24"/>
                <w:szCs w:val="24"/>
              </w:rPr>
              <w:t>.</w:t>
            </w:r>
          </w:p>
        </w:tc>
        <w:tc>
          <w:tcPr>
            <w:tcW w:w="939" w:type="dxa"/>
            <w:vMerge w:val="restart"/>
            <w:shd w:val="clear" w:color="auto" w:fill="auto"/>
            <w:noWrap/>
            <w:vAlign w:val="center"/>
            <w:hideMark/>
          </w:tcPr>
          <w:p w14:paraId="7CFFEDEF"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lastRenderedPageBreak/>
              <w:t>5 лет</w:t>
            </w:r>
          </w:p>
        </w:tc>
        <w:tc>
          <w:tcPr>
            <w:tcW w:w="1877" w:type="dxa"/>
            <w:vMerge w:val="restart"/>
            <w:shd w:val="clear" w:color="auto" w:fill="auto"/>
            <w:vAlign w:val="center"/>
          </w:tcPr>
          <w:p w14:paraId="0157F5B8"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ЕКС Инженер-конструктор </w:t>
            </w:r>
          </w:p>
          <w:p w14:paraId="267A4C1E"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(Конструктор)</w:t>
            </w:r>
            <w:r w:rsidRPr="00D548AE">
              <w:rPr>
                <w:rFonts w:ascii="Times New Roman" w:hAnsi="Times New Roman" w:cs="Times New Roman"/>
                <w:sz w:val="24"/>
                <w:szCs w:val="24"/>
              </w:rPr>
              <w:t xml:space="preserve"> </w:t>
            </w:r>
          </w:p>
        </w:tc>
      </w:tr>
      <w:tr w:rsidR="004B35F7" w:rsidRPr="00D548AE" w14:paraId="40A8E047" w14:textId="77777777" w:rsidTr="002235EC">
        <w:trPr>
          <w:trHeight w:val="645"/>
          <w:jc w:val="center"/>
        </w:trPr>
        <w:tc>
          <w:tcPr>
            <w:tcW w:w="1201" w:type="dxa"/>
            <w:vMerge/>
            <w:vAlign w:val="center"/>
            <w:hideMark/>
          </w:tcPr>
          <w:p w14:paraId="34469AC3"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hideMark/>
          </w:tcPr>
          <w:p w14:paraId="13ABF95E"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hideMark/>
          </w:tcPr>
          <w:p w14:paraId="478A4C69"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hideMark/>
          </w:tcPr>
          <w:p w14:paraId="1FA23A01"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hideMark/>
          </w:tcPr>
          <w:p w14:paraId="2D97F462" w14:textId="756DC247"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D/02.6</w:t>
            </w:r>
          </w:p>
        </w:tc>
        <w:tc>
          <w:tcPr>
            <w:tcW w:w="1828" w:type="dxa"/>
            <w:shd w:val="clear" w:color="auto" w:fill="auto"/>
            <w:hideMark/>
          </w:tcPr>
          <w:p w14:paraId="39871A09" w14:textId="4C5D7D32" w:rsidR="004B35F7" w:rsidRPr="00D548AE" w:rsidRDefault="004B35F7" w:rsidP="004B35F7">
            <w:pPr>
              <w:rPr>
                <w:rFonts w:ascii="Times New Roman" w:hAnsi="Times New Roman" w:cs="Times New Roman"/>
                <w:sz w:val="24"/>
                <w:szCs w:val="24"/>
              </w:rPr>
            </w:pPr>
            <w:r w:rsidRPr="00184205">
              <w:rPr>
                <w:rFonts w:ascii="Times New Roman" w:hAnsi="Times New Roman" w:cs="Times New Roman"/>
                <w:sz w:val="24"/>
                <w:szCs w:val="24"/>
              </w:rPr>
              <w:t>Документирование лабораторных исследований схемотехнических решений</w:t>
            </w:r>
          </w:p>
        </w:tc>
        <w:tc>
          <w:tcPr>
            <w:tcW w:w="850" w:type="dxa"/>
            <w:vMerge/>
            <w:vAlign w:val="center"/>
            <w:hideMark/>
          </w:tcPr>
          <w:p w14:paraId="0EFE9B39"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hideMark/>
          </w:tcPr>
          <w:p w14:paraId="589585EA"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7B3F424A"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hideMark/>
          </w:tcPr>
          <w:p w14:paraId="44DEFA62"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hideMark/>
          </w:tcPr>
          <w:p w14:paraId="393851DA"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06BA43FA" w14:textId="77777777" w:rsidTr="002235EC">
        <w:trPr>
          <w:trHeight w:val="830"/>
          <w:jc w:val="center"/>
        </w:trPr>
        <w:tc>
          <w:tcPr>
            <w:tcW w:w="1201" w:type="dxa"/>
            <w:vMerge/>
            <w:vAlign w:val="center"/>
            <w:hideMark/>
          </w:tcPr>
          <w:p w14:paraId="29B0D398"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hideMark/>
          </w:tcPr>
          <w:p w14:paraId="7FB232D9"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hideMark/>
          </w:tcPr>
          <w:p w14:paraId="7255BDB8"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hideMark/>
          </w:tcPr>
          <w:p w14:paraId="5E5C24AB"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hideMark/>
          </w:tcPr>
          <w:p w14:paraId="0FF79276" w14:textId="6EAD4E05"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D/03.6</w:t>
            </w:r>
          </w:p>
        </w:tc>
        <w:tc>
          <w:tcPr>
            <w:tcW w:w="1828" w:type="dxa"/>
            <w:shd w:val="clear" w:color="auto" w:fill="auto"/>
            <w:hideMark/>
          </w:tcPr>
          <w:p w14:paraId="27BA6048" w14:textId="3998B457" w:rsidR="004B35F7" w:rsidRPr="00D548AE" w:rsidRDefault="004B35F7" w:rsidP="004B35F7">
            <w:pPr>
              <w:rPr>
                <w:rFonts w:ascii="Times New Roman" w:hAnsi="Times New Roman" w:cs="Times New Roman"/>
                <w:sz w:val="24"/>
                <w:szCs w:val="24"/>
              </w:rPr>
            </w:pPr>
            <w:r w:rsidRPr="00184205">
              <w:rPr>
                <w:rFonts w:ascii="Times New Roman" w:hAnsi="Times New Roman" w:cs="Times New Roman"/>
                <w:sz w:val="24"/>
                <w:szCs w:val="24"/>
              </w:rPr>
              <w:t xml:space="preserve">Проектирование и конструирование оборудования и приборов для систем квантовых коммуникаций </w:t>
            </w:r>
          </w:p>
        </w:tc>
        <w:tc>
          <w:tcPr>
            <w:tcW w:w="850" w:type="dxa"/>
            <w:vMerge/>
            <w:vAlign w:val="center"/>
            <w:hideMark/>
          </w:tcPr>
          <w:p w14:paraId="340C7277"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hideMark/>
          </w:tcPr>
          <w:p w14:paraId="5C8FFD92"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1AFFA8AD"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hideMark/>
          </w:tcPr>
          <w:p w14:paraId="5CF6B822"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hideMark/>
          </w:tcPr>
          <w:p w14:paraId="0002CE8A"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63379A29" w14:textId="77777777" w:rsidTr="002235EC">
        <w:trPr>
          <w:trHeight w:val="830"/>
          <w:jc w:val="center"/>
        </w:trPr>
        <w:tc>
          <w:tcPr>
            <w:tcW w:w="1201" w:type="dxa"/>
            <w:vMerge/>
            <w:vAlign w:val="center"/>
          </w:tcPr>
          <w:p w14:paraId="32CE7802"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tcPr>
          <w:p w14:paraId="35DEB027"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3B189738"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396E0B06"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4DA9AA30" w14:textId="009F98BF"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D/04.6</w:t>
            </w:r>
          </w:p>
        </w:tc>
        <w:tc>
          <w:tcPr>
            <w:tcW w:w="1828" w:type="dxa"/>
            <w:shd w:val="clear" w:color="auto" w:fill="auto"/>
          </w:tcPr>
          <w:p w14:paraId="00F2D872" w14:textId="0D84EC24" w:rsidR="004B35F7" w:rsidRPr="00D548AE" w:rsidRDefault="004B35F7" w:rsidP="004B35F7">
            <w:pPr>
              <w:rPr>
                <w:rFonts w:ascii="Times New Roman" w:hAnsi="Times New Roman" w:cs="Times New Roman"/>
                <w:sz w:val="24"/>
                <w:szCs w:val="24"/>
              </w:rPr>
            </w:pPr>
            <w:r w:rsidRPr="00184205">
              <w:rPr>
                <w:rFonts w:ascii="Times New Roman" w:hAnsi="Times New Roman" w:cs="Times New Roman"/>
                <w:sz w:val="24"/>
                <w:szCs w:val="24"/>
              </w:rPr>
              <w:t xml:space="preserve">Разработка проектной конструкторской документации, рабочей конструкторской документации при проектировании оборудования и приборов для </w:t>
            </w:r>
            <w:r w:rsidRPr="00184205">
              <w:rPr>
                <w:rFonts w:ascii="Times New Roman" w:hAnsi="Times New Roman" w:cs="Times New Roman"/>
                <w:sz w:val="24"/>
                <w:szCs w:val="24"/>
              </w:rPr>
              <w:lastRenderedPageBreak/>
              <w:t>систем квантовых коммуникаций</w:t>
            </w:r>
          </w:p>
        </w:tc>
        <w:tc>
          <w:tcPr>
            <w:tcW w:w="850" w:type="dxa"/>
            <w:vMerge/>
            <w:vAlign w:val="center"/>
          </w:tcPr>
          <w:p w14:paraId="7F663B31"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0FF9C655"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7C3A6FBC"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68DD7CBA"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tcPr>
          <w:p w14:paraId="1406C81C"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540700A0" w14:textId="77777777" w:rsidTr="002235EC">
        <w:trPr>
          <w:trHeight w:val="830"/>
          <w:jc w:val="center"/>
        </w:trPr>
        <w:tc>
          <w:tcPr>
            <w:tcW w:w="1201" w:type="dxa"/>
            <w:vMerge/>
            <w:vAlign w:val="center"/>
          </w:tcPr>
          <w:p w14:paraId="6721F561"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tcPr>
          <w:p w14:paraId="1CCF65F4"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5B8701B4"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65593BD7"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2B59A510" w14:textId="373CF891"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D/05.6</w:t>
            </w:r>
          </w:p>
        </w:tc>
        <w:tc>
          <w:tcPr>
            <w:tcW w:w="1828" w:type="dxa"/>
            <w:shd w:val="clear" w:color="auto" w:fill="auto"/>
          </w:tcPr>
          <w:p w14:paraId="291E1741" w14:textId="3F63D65A" w:rsidR="004B35F7" w:rsidRPr="00D548AE" w:rsidRDefault="004B35F7" w:rsidP="004B35F7">
            <w:pPr>
              <w:rPr>
                <w:rFonts w:ascii="Times New Roman" w:hAnsi="Times New Roman" w:cs="Times New Roman"/>
                <w:sz w:val="24"/>
                <w:szCs w:val="24"/>
              </w:rPr>
            </w:pPr>
            <w:r w:rsidRPr="00184205">
              <w:rPr>
                <w:rFonts w:ascii="Times New Roman" w:hAnsi="Times New Roman" w:cs="Times New Roman"/>
                <w:sz w:val="24"/>
                <w:szCs w:val="24"/>
              </w:rPr>
              <w:t>Подготовка опытных образцов оборудования, приборов и комплексов для систем квантовых коммуникаций для передачи на этап эксплуатации</w:t>
            </w:r>
          </w:p>
        </w:tc>
        <w:tc>
          <w:tcPr>
            <w:tcW w:w="850" w:type="dxa"/>
            <w:vMerge/>
            <w:vAlign w:val="center"/>
          </w:tcPr>
          <w:p w14:paraId="026ED42F"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70CED20F"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495D7220"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20F01CF4"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tcPr>
          <w:p w14:paraId="369382A0"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3E530F38" w14:textId="77777777" w:rsidTr="002235EC">
        <w:trPr>
          <w:trHeight w:val="611"/>
          <w:jc w:val="center"/>
        </w:trPr>
        <w:tc>
          <w:tcPr>
            <w:tcW w:w="1201" w:type="dxa"/>
            <w:vMerge w:val="restart"/>
            <w:vAlign w:val="center"/>
          </w:tcPr>
          <w:p w14:paraId="2BAFE56D" w14:textId="7E9B5F8C"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5</w:t>
            </w:r>
          </w:p>
        </w:tc>
        <w:tc>
          <w:tcPr>
            <w:tcW w:w="1483" w:type="dxa"/>
            <w:vMerge w:val="restart"/>
            <w:shd w:val="clear" w:color="auto" w:fill="auto"/>
            <w:vAlign w:val="center"/>
          </w:tcPr>
          <w:p w14:paraId="16013E46" w14:textId="5DE8D693"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Специалист по квантовым коммуникациям (7 уров</w:t>
            </w:r>
            <w:r>
              <w:rPr>
                <w:rFonts w:ascii="Times New Roman" w:eastAsia="Times New Roman" w:hAnsi="Times New Roman" w:cs="Times New Roman"/>
                <w:sz w:val="24"/>
                <w:szCs w:val="24"/>
              </w:rPr>
              <w:t>ень</w:t>
            </w:r>
            <w:r w:rsidRPr="00D548AE">
              <w:rPr>
                <w:rFonts w:ascii="Times New Roman" w:eastAsia="Times New Roman" w:hAnsi="Times New Roman" w:cs="Times New Roman"/>
                <w:sz w:val="24"/>
                <w:szCs w:val="24"/>
              </w:rPr>
              <w:t xml:space="preserve"> квалификации)</w:t>
            </w:r>
          </w:p>
        </w:tc>
        <w:tc>
          <w:tcPr>
            <w:tcW w:w="1417" w:type="dxa"/>
            <w:vMerge w:val="restart"/>
            <w:vAlign w:val="center"/>
          </w:tcPr>
          <w:p w14:paraId="48BEB555" w14:textId="509F1F8D" w:rsidR="004B35F7" w:rsidRPr="00D548AE" w:rsidRDefault="00E864CC" w:rsidP="004B35F7">
            <w:pPr>
              <w:rPr>
                <w:rFonts w:ascii="Times New Roman" w:eastAsia="Times New Roman" w:hAnsi="Times New Roman" w:cs="Times New Roman"/>
                <w:sz w:val="24"/>
                <w:szCs w:val="24"/>
              </w:rPr>
            </w:pPr>
            <w:r w:rsidRPr="00E864CC">
              <w:rPr>
                <w:rFonts w:ascii="Times New Roman" w:eastAsia="Times New Roman" w:hAnsi="Times New Roman" w:cs="Times New Roman"/>
                <w:sz w:val="24"/>
                <w:szCs w:val="24"/>
              </w:rPr>
              <w:t>Специалист по исследованиям и разработкам в области квантовых коммуникаций</w:t>
            </w:r>
            <w:r w:rsidRPr="00D548AE">
              <w:rPr>
                <w:rFonts w:ascii="Times New Roman" w:eastAsia="Times New Roman" w:hAnsi="Times New Roman" w:cs="Times New Roman"/>
                <w:sz w:val="24"/>
                <w:szCs w:val="24"/>
              </w:rPr>
              <w:t xml:space="preserve"> </w:t>
            </w:r>
            <w:r w:rsidR="004B35F7" w:rsidRPr="00D548AE">
              <w:rPr>
                <w:rFonts w:ascii="Times New Roman" w:eastAsia="Times New Roman" w:hAnsi="Times New Roman" w:cs="Times New Roman"/>
                <w:sz w:val="24"/>
                <w:szCs w:val="24"/>
              </w:rPr>
              <w:t>(проект)</w:t>
            </w:r>
          </w:p>
        </w:tc>
        <w:tc>
          <w:tcPr>
            <w:tcW w:w="1276" w:type="dxa"/>
            <w:vMerge w:val="restart"/>
            <w:vAlign w:val="center"/>
          </w:tcPr>
          <w:p w14:paraId="573F56AB"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7</w:t>
            </w:r>
          </w:p>
        </w:tc>
        <w:tc>
          <w:tcPr>
            <w:tcW w:w="1007" w:type="dxa"/>
            <w:shd w:val="clear" w:color="auto" w:fill="auto"/>
          </w:tcPr>
          <w:p w14:paraId="33ECC154" w14:textId="29AD6ACF"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E/01.7</w:t>
            </w:r>
          </w:p>
        </w:tc>
        <w:tc>
          <w:tcPr>
            <w:tcW w:w="1828" w:type="dxa"/>
            <w:shd w:val="clear" w:color="auto" w:fill="auto"/>
          </w:tcPr>
          <w:p w14:paraId="1CC179E0" w14:textId="01AF33BF" w:rsidR="004B35F7" w:rsidRPr="00D548AE" w:rsidRDefault="004B35F7" w:rsidP="004B35F7">
            <w:pPr>
              <w:rPr>
                <w:rFonts w:ascii="Times New Roman" w:hAnsi="Times New Roman" w:cs="Times New Roman"/>
                <w:sz w:val="24"/>
                <w:szCs w:val="24"/>
              </w:rPr>
            </w:pPr>
            <w:r w:rsidRPr="00184205">
              <w:rPr>
                <w:rFonts w:ascii="Times New Roman" w:hAnsi="Times New Roman" w:cs="Times New Roman"/>
                <w:sz w:val="24"/>
                <w:szCs w:val="24"/>
              </w:rPr>
              <w:t xml:space="preserve">Разработка схемотехнических решений для систем квантовых коммуникаций </w:t>
            </w:r>
          </w:p>
        </w:tc>
        <w:tc>
          <w:tcPr>
            <w:tcW w:w="850" w:type="dxa"/>
            <w:vMerge w:val="restart"/>
            <w:vAlign w:val="center"/>
          </w:tcPr>
          <w:p w14:paraId="456D4F5B"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__</w:t>
            </w:r>
          </w:p>
        </w:tc>
        <w:tc>
          <w:tcPr>
            <w:tcW w:w="1134" w:type="dxa"/>
            <w:vMerge w:val="restart"/>
            <w:vAlign w:val="center"/>
          </w:tcPr>
          <w:p w14:paraId="0D8A2CC1"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 __ </w:t>
            </w:r>
          </w:p>
        </w:tc>
        <w:tc>
          <w:tcPr>
            <w:tcW w:w="2429" w:type="dxa"/>
            <w:vMerge w:val="restart"/>
          </w:tcPr>
          <w:p w14:paraId="08E3A1A9" w14:textId="3960D751"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1.Документ, подтверждающий наличие высшего образования – специалитет, магистратура.</w:t>
            </w:r>
            <w:r>
              <w:rPr>
                <w:rFonts w:ascii="Times New Roman" w:eastAsia="Times New Roman" w:hAnsi="Times New Roman" w:cs="Times New Roman"/>
                <w:sz w:val="24"/>
                <w:szCs w:val="24"/>
              </w:rPr>
              <w:t xml:space="preserve"> </w:t>
            </w:r>
          </w:p>
          <w:p w14:paraId="1FBD970E" w14:textId="1B40CB1E"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Документ, подтверждающий наличие о</w:t>
            </w:r>
            <w:r w:rsidRPr="00D548AE">
              <w:rPr>
                <w:rFonts w:ascii="Times New Roman" w:eastAsia="Times New Roman" w:hAnsi="Times New Roman" w:cs="Times New Roman"/>
                <w:sz w:val="24"/>
                <w:szCs w:val="24"/>
              </w:rPr>
              <w:t>пыт</w:t>
            </w:r>
            <w:r>
              <w:rPr>
                <w:rFonts w:ascii="Times New Roman" w:eastAsia="Times New Roman" w:hAnsi="Times New Roman" w:cs="Times New Roman"/>
                <w:sz w:val="24"/>
                <w:szCs w:val="24"/>
              </w:rPr>
              <w:t>а</w:t>
            </w:r>
            <w:r w:rsidRPr="00D548AE">
              <w:rPr>
                <w:rFonts w:ascii="Times New Roman" w:eastAsia="Times New Roman" w:hAnsi="Times New Roman" w:cs="Times New Roman"/>
                <w:sz w:val="24"/>
                <w:szCs w:val="24"/>
              </w:rPr>
              <w:t xml:space="preserve"> работы не </w:t>
            </w:r>
          </w:p>
          <w:p w14:paraId="4758B293" w14:textId="54A93205"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менее </w:t>
            </w:r>
            <w:r>
              <w:rPr>
                <w:rFonts w:ascii="Times New Roman" w:eastAsia="Times New Roman" w:hAnsi="Times New Roman" w:cs="Times New Roman"/>
                <w:sz w:val="24"/>
                <w:szCs w:val="24"/>
              </w:rPr>
              <w:t>одного</w:t>
            </w:r>
            <w:r w:rsidRPr="00D548AE">
              <w:rPr>
                <w:rFonts w:ascii="Times New Roman" w:eastAsia="Times New Roman" w:hAnsi="Times New Roman" w:cs="Times New Roman"/>
                <w:sz w:val="24"/>
                <w:szCs w:val="24"/>
              </w:rPr>
              <w:t xml:space="preserve"> года в </w:t>
            </w:r>
            <w:r w:rsidRPr="00D548AE">
              <w:rPr>
                <w:rFonts w:ascii="Times New Roman" w:hAnsi="Times New Roman" w:cs="Times New Roman"/>
                <w:sz w:val="24"/>
                <w:szCs w:val="24"/>
              </w:rPr>
              <w:t>области конструирования и разработки систем квантовых коммуникаций</w:t>
            </w:r>
            <w:r w:rsidR="00877527">
              <w:rPr>
                <w:rFonts w:ascii="Times New Roman" w:hAnsi="Times New Roman" w:cs="Times New Roman"/>
                <w:sz w:val="24"/>
                <w:szCs w:val="24"/>
              </w:rPr>
              <w:t>.</w:t>
            </w:r>
          </w:p>
        </w:tc>
        <w:tc>
          <w:tcPr>
            <w:tcW w:w="939" w:type="dxa"/>
            <w:vMerge w:val="restart"/>
            <w:vAlign w:val="center"/>
          </w:tcPr>
          <w:p w14:paraId="30C79DFA"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5 лет</w:t>
            </w:r>
          </w:p>
        </w:tc>
        <w:tc>
          <w:tcPr>
            <w:tcW w:w="1877" w:type="dxa"/>
            <w:vMerge w:val="restart"/>
          </w:tcPr>
          <w:p w14:paraId="75043ADC"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ЕКС Ведущий конструктор</w:t>
            </w:r>
            <w:r w:rsidRPr="00D548AE">
              <w:rPr>
                <w:rFonts w:ascii="Times New Roman" w:hAnsi="Times New Roman" w:cs="Times New Roman"/>
                <w:sz w:val="24"/>
                <w:szCs w:val="24"/>
              </w:rPr>
              <w:t xml:space="preserve"> </w:t>
            </w:r>
          </w:p>
        </w:tc>
      </w:tr>
      <w:tr w:rsidR="004B35F7" w:rsidRPr="00D548AE" w14:paraId="550EB25B" w14:textId="77777777" w:rsidTr="002235EC">
        <w:trPr>
          <w:trHeight w:val="769"/>
          <w:jc w:val="center"/>
        </w:trPr>
        <w:tc>
          <w:tcPr>
            <w:tcW w:w="1201" w:type="dxa"/>
            <w:vMerge/>
            <w:vAlign w:val="center"/>
          </w:tcPr>
          <w:p w14:paraId="137BB695" w14:textId="77777777" w:rsidR="004B35F7" w:rsidRPr="00D548AE" w:rsidRDefault="004B35F7" w:rsidP="004B35F7">
            <w:pPr>
              <w:rPr>
                <w:rFonts w:ascii="Times New Roman" w:eastAsia="Times New Roman" w:hAnsi="Times New Roman" w:cs="Times New Roman"/>
                <w:sz w:val="24"/>
                <w:szCs w:val="24"/>
              </w:rPr>
            </w:pPr>
          </w:p>
        </w:tc>
        <w:tc>
          <w:tcPr>
            <w:tcW w:w="1483" w:type="dxa"/>
            <w:vMerge/>
            <w:shd w:val="clear" w:color="auto" w:fill="auto"/>
            <w:vAlign w:val="center"/>
          </w:tcPr>
          <w:p w14:paraId="0C182070"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14A125E8"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0537F81F"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4F3671A3" w14:textId="1DD6D414"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E/02.7</w:t>
            </w:r>
          </w:p>
        </w:tc>
        <w:tc>
          <w:tcPr>
            <w:tcW w:w="1828" w:type="dxa"/>
            <w:shd w:val="clear" w:color="auto" w:fill="auto"/>
          </w:tcPr>
          <w:p w14:paraId="76B252C7" w14:textId="2F427903" w:rsidR="004B35F7" w:rsidRPr="00D548AE" w:rsidRDefault="004B35F7" w:rsidP="004B35F7">
            <w:pPr>
              <w:rPr>
                <w:rFonts w:ascii="Times New Roman" w:hAnsi="Times New Roman" w:cs="Times New Roman"/>
                <w:sz w:val="24"/>
                <w:szCs w:val="24"/>
              </w:rPr>
            </w:pPr>
            <w:r w:rsidRPr="00184205">
              <w:rPr>
                <w:rFonts w:ascii="Times New Roman" w:hAnsi="Times New Roman" w:cs="Times New Roman"/>
                <w:sz w:val="24"/>
                <w:szCs w:val="24"/>
              </w:rPr>
              <w:t xml:space="preserve">Проектирование и конструирование инновационного оборудования и комплексов для систем квантовых коммуникаций </w:t>
            </w:r>
          </w:p>
        </w:tc>
        <w:tc>
          <w:tcPr>
            <w:tcW w:w="850" w:type="dxa"/>
            <w:vMerge/>
            <w:vAlign w:val="center"/>
          </w:tcPr>
          <w:p w14:paraId="321E90F5"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59ABD9CC"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30CF5C4C"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1E14ACBF" w14:textId="77777777" w:rsidR="004B35F7" w:rsidRPr="00D548AE" w:rsidRDefault="004B35F7" w:rsidP="004B35F7">
            <w:pPr>
              <w:rPr>
                <w:rFonts w:ascii="Times New Roman" w:eastAsia="Times New Roman" w:hAnsi="Times New Roman" w:cs="Times New Roman"/>
                <w:sz w:val="24"/>
                <w:szCs w:val="24"/>
              </w:rPr>
            </w:pPr>
          </w:p>
        </w:tc>
        <w:tc>
          <w:tcPr>
            <w:tcW w:w="1877" w:type="dxa"/>
            <w:vMerge/>
          </w:tcPr>
          <w:p w14:paraId="1A33ECC3"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46140A37" w14:textId="77777777" w:rsidTr="002235EC">
        <w:trPr>
          <w:trHeight w:val="623"/>
          <w:jc w:val="center"/>
        </w:trPr>
        <w:tc>
          <w:tcPr>
            <w:tcW w:w="1201" w:type="dxa"/>
            <w:vMerge/>
            <w:vAlign w:val="center"/>
          </w:tcPr>
          <w:p w14:paraId="2FDD2BC5" w14:textId="77777777" w:rsidR="004B35F7" w:rsidRPr="00D548AE" w:rsidRDefault="004B35F7" w:rsidP="004B35F7">
            <w:pPr>
              <w:rPr>
                <w:rFonts w:ascii="Times New Roman" w:eastAsia="Times New Roman" w:hAnsi="Times New Roman" w:cs="Times New Roman"/>
                <w:sz w:val="24"/>
                <w:szCs w:val="24"/>
              </w:rPr>
            </w:pPr>
          </w:p>
        </w:tc>
        <w:tc>
          <w:tcPr>
            <w:tcW w:w="1483" w:type="dxa"/>
            <w:vMerge/>
            <w:shd w:val="clear" w:color="auto" w:fill="auto"/>
            <w:vAlign w:val="center"/>
          </w:tcPr>
          <w:p w14:paraId="52E4EED2"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33AAC85B"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39D50B46"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3D1E4975" w14:textId="7A119654"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E/03.7</w:t>
            </w:r>
          </w:p>
        </w:tc>
        <w:tc>
          <w:tcPr>
            <w:tcW w:w="1828" w:type="dxa"/>
            <w:shd w:val="clear" w:color="auto" w:fill="auto"/>
          </w:tcPr>
          <w:p w14:paraId="4DF4DCDA" w14:textId="5D3D9FDB" w:rsidR="004B35F7" w:rsidRPr="00D548AE" w:rsidRDefault="004B35F7" w:rsidP="004B35F7">
            <w:pPr>
              <w:rPr>
                <w:rFonts w:ascii="Times New Roman" w:hAnsi="Times New Roman" w:cs="Times New Roman"/>
                <w:sz w:val="24"/>
                <w:szCs w:val="24"/>
              </w:rPr>
            </w:pPr>
            <w:r w:rsidRPr="00184205">
              <w:rPr>
                <w:rFonts w:ascii="Times New Roman" w:hAnsi="Times New Roman" w:cs="Times New Roman"/>
                <w:sz w:val="24"/>
                <w:szCs w:val="24"/>
              </w:rPr>
              <w:t>Разработка проектной конструкторск</w:t>
            </w:r>
            <w:r w:rsidRPr="00184205">
              <w:rPr>
                <w:rFonts w:ascii="Times New Roman" w:hAnsi="Times New Roman" w:cs="Times New Roman"/>
                <w:sz w:val="24"/>
                <w:szCs w:val="24"/>
              </w:rPr>
              <w:lastRenderedPageBreak/>
              <w:t>ой документации, рабочей конструкторской документации при проектировании инновационного оборудования и комплексов для систем квантовых коммуникаций, путей и средств их реализации</w:t>
            </w:r>
          </w:p>
        </w:tc>
        <w:tc>
          <w:tcPr>
            <w:tcW w:w="850" w:type="dxa"/>
            <w:vMerge/>
            <w:vAlign w:val="center"/>
          </w:tcPr>
          <w:p w14:paraId="45C97EBF"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5E104046"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307EA3EF"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0563CDE3" w14:textId="77777777" w:rsidR="004B35F7" w:rsidRPr="00D548AE" w:rsidRDefault="004B35F7" w:rsidP="004B35F7">
            <w:pPr>
              <w:rPr>
                <w:rFonts w:ascii="Times New Roman" w:eastAsia="Times New Roman" w:hAnsi="Times New Roman" w:cs="Times New Roman"/>
                <w:sz w:val="24"/>
                <w:szCs w:val="24"/>
              </w:rPr>
            </w:pPr>
          </w:p>
        </w:tc>
        <w:tc>
          <w:tcPr>
            <w:tcW w:w="1877" w:type="dxa"/>
            <w:vMerge/>
          </w:tcPr>
          <w:p w14:paraId="60DE2A92"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59955D32" w14:textId="77777777" w:rsidTr="002235EC">
        <w:trPr>
          <w:trHeight w:val="825"/>
          <w:jc w:val="center"/>
        </w:trPr>
        <w:tc>
          <w:tcPr>
            <w:tcW w:w="1201" w:type="dxa"/>
            <w:vMerge/>
            <w:vAlign w:val="center"/>
          </w:tcPr>
          <w:p w14:paraId="09D8BE65" w14:textId="77777777" w:rsidR="004B35F7" w:rsidRPr="00D548AE" w:rsidRDefault="004B35F7" w:rsidP="004B35F7">
            <w:pPr>
              <w:rPr>
                <w:rFonts w:ascii="Times New Roman" w:eastAsia="Times New Roman" w:hAnsi="Times New Roman" w:cs="Times New Roman"/>
                <w:sz w:val="24"/>
                <w:szCs w:val="24"/>
              </w:rPr>
            </w:pPr>
          </w:p>
        </w:tc>
        <w:tc>
          <w:tcPr>
            <w:tcW w:w="1483" w:type="dxa"/>
            <w:vMerge/>
            <w:shd w:val="clear" w:color="auto" w:fill="auto"/>
            <w:vAlign w:val="center"/>
          </w:tcPr>
          <w:p w14:paraId="5B0CD712"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16A3B817"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21DA0913"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449AD2A7" w14:textId="389C4815"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E/04.7</w:t>
            </w:r>
          </w:p>
        </w:tc>
        <w:tc>
          <w:tcPr>
            <w:tcW w:w="1828" w:type="dxa"/>
            <w:shd w:val="clear" w:color="auto" w:fill="auto"/>
          </w:tcPr>
          <w:p w14:paraId="029025B7" w14:textId="202A846E" w:rsidR="004B35F7" w:rsidRPr="00D548AE" w:rsidRDefault="004B35F7" w:rsidP="004B35F7">
            <w:pPr>
              <w:rPr>
                <w:rFonts w:ascii="Times New Roman" w:hAnsi="Times New Roman" w:cs="Times New Roman"/>
                <w:sz w:val="24"/>
                <w:szCs w:val="24"/>
              </w:rPr>
            </w:pPr>
            <w:r w:rsidRPr="00184205">
              <w:rPr>
                <w:rFonts w:ascii="Times New Roman" w:hAnsi="Times New Roman" w:cs="Times New Roman"/>
                <w:sz w:val="24"/>
                <w:szCs w:val="24"/>
              </w:rPr>
              <w:t xml:space="preserve">Патентное обеспечение разработки оборудования, приборов и комплексов для систем квантовых коммуникаций </w:t>
            </w:r>
          </w:p>
        </w:tc>
        <w:tc>
          <w:tcPr>
            <w:tcW w:w="850" w:type="dxa"/>
            <w:vMerge/>
            <w:vAlign w:val="center"/>
          </w:tcPr>
          <w:p w14:paraId="6F03972C"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77CB6DF1"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5245AA2A"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559DF196" w14:textId="77777777" w:rsidR="004B35F7" w:rsidRPr="00D548AE" w:rsidRDefault="004B35F7" w:rsidP="004B35F7">
            <w:pPr>
              <w:rPr>
                <w:rFonts w:ascii="Times New Roman" w:eastAsia="Times New Roman" w:hAnsi="Times New Roman" w:cs="Times New Roman"/>
                <w:sz w:val="24"/>
                <w:szCs w:val="24"/>
              </w:rPr>
            </w:pPr>
          </w:p>
        </w:tc>
        <w:tc>
          <w:tcPr>
            <w:tcW w:w="1877" w:type="dxa"/>
            <w:vMerge/>
          </w:tcPr>
          <w:p w14:paraId="2749E9A6"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2CC3F658" w14:textId="77777777" w:rsidTr="002235EC">
        <w:trPr>
          <w:trHeight w:val="825"/>
          <w:jc w:val="center"/>
        </w:trPr>
        <w:tc>
          <w:tcPr>
            <w:tcW w:w="1201" w:type="dxa"/>
            <w:vMerge/>
            <w:vAlign w:val="center"/>
          </w:tcPr>
          <w:p w14:paraId="5225237A" w14:textId="77777777" w:rsidR="004B35F7" w:rsidRPr="00D548AE" w:rsidRDefault="004B35F7" w:rsidP="004B35F7">
            <w:pPr>
              <w:rPr>
                <w:rFonts w:ascii="Times New Roman" w:eastAsia="Times New Roman" w:hAnsi="Times New Roman" w:cs="Times New Roman"/>
                <w:sz w:val="24"/>
                <w:szCs w:val="24"/>
              </w:rPr>
            </w:pPr>
          </w:p>
        </w:tc>
        <w:tc>
          <w:tcPr>
            <w:tcW w:w="1483" w:type="dxa"/>
            <w:vMerge/>
            <w:shd w:val="clear" w:color="auto" w:fill="auto"/>
            <w:vAlign w:val="center"/>
          </w:tcPr>
          <w:p w14:paraId="75CED0C4"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1A2BDA0E"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1F58FF77"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344D2A6F" w14:textId="5D2BE6AD"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E/05.7</w:t>
            </w:r>
          </w:p>
        </w:tc>
        <w:tc>
          <w:tcPr>
            <w:tcW w:w="1828" w:type="dxa"/>
            <w:shd w:val="clear" w:color="auto" w:fill="auto"/>
          </w:tcPr>
          <w:p w14:paraId="0F61B2A1" w14:textId="6B9E24D0" w:rsidR="004B35F7" w:rsidRPr="00D548AE" w:rsidRDefault="004B35F7" w:rsidP="004B35F7">
            <w:pPr>
              <w:rPr>
                <w:rFonts w:ascii="Times New Roman" w:hAnsi="Times New Roman" w:cs="Times New Roman"/>
                <w:sz w:val="24"/>
                <w:szCs w:val="24"/>
              </w:rPr>
            </w:pPr>
            <w:r w:rsidRPr="00184205">
              <w:rPr>
                <w:rFonts w:ascii="Times New Roman" w:hAnsi="Times New Roman" w:cs="Times New Roman"/>
                <w:sz w:val="24"/>
                <w:szCs w:val="24"/>
              </w:rPr>
              <w:t xml:space="preserve">Анализ и оценка эффективности решения задач разработки оборудования, приборов и </w:t>
            </w:r>
            <w:r w:rsidRPr="00184205">
              <w:rPr>
                <w:rFonts w:ascii="Times New Roman" w:hAnsi="Times New Roman" w:cs="Times New Roman"/>
                <w:sz w:val="24"/>
                <w:szCs w:val="24"/>
              </w:rPr>
              <w:lastRenderedPageBreak/>
              <w:t>комплексов для систем квантовых коммуникаций с применением методов математического, физического, компьютерного моделирования и натурных испытаний</w:t>
            </w:r>
          </w:p>
        </w:tc>
        <w:tc>
          <w:tcPr>
            <w:tcW w:w="850" w:type="dxa"/>
            <w:vMerge/>
            <w:vAlign w:val="center"/>
          </w:tcPr>
          <w:p w14:paraId="320E76D9"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6FF22AB0"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385C8332"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5021E650" w14:textId="77777777" w:rsidR="004B35F7" w:rsidRPr="00D548AE" w:rsidRDefault="004B35F7" w:rsidP="004B35F7">
            <w:pPr>
              <w:rPr>
                <w:rFonts w:ascii="Times New Roman" w:eastAsia="Times New Roman" w:hAnsi="Times New Roman" w:cs="Times New Roman"/>
                <w:sz w:val="24"/>
                <w:szCs w:val="24"/>
              </w:rPr>
            </w:pPr>
          </w:p>
        </w:tc>
        <w:tc>
          <w:tcPr>
            <w:tcW w:w="1877" w:type="dxa"/>
            <w:vMerge/>
          </w:tcPr>
          <w:p w14:paraId="3F8D5A0A"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6B14B609" w14:textId="77777777" w:rsidTr="002235EC">
        <w:trPr>
          <w:trHeight w:val="255"/>
          <w:jc w:val="center"/>
        </w:trPr>
        <w:tc>
          <w:tcPr>
            <w:tcW w:w="1201" w:type="dxa"/>
            <w:vMerge w:val="restart"/>
            <w:vAlign w:val="center"/>
          </w:tcPr>
          <w:p w14:paraId="74CE5719" w14:textId="362E39DA"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6</w:t>
            </w:r>
          </w:p>
        </w:tc>
        <w:tc>
          <w:tcPr>
            <w:tcW w:w="1483" w:type="dxa"/>
            <w:vMerge w:val="restart"/>
            <w:vAlign w:val="center"/>
          </w:tcPr>
          <w:p w14:paraId="2AF03EB6" w14:textId="2CF72F35"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Специалист по квантовым коммуникациям – область научных исследований (7 уров</w:t>
            </w:r>
            <w:r>
              <w:rPr>
                <w:rFonts w:ascii="Times New Roman" w:eastAsia="Times New Roman" w:hAnsi="Times New Roman" w:cs="Times New Roman"/>
                <w:sz w:val="24"/>
                <w:szCs w:val="24"/>
              </w:rPr>
              <w:t>ень</w:t>
            </w:r>
            <w:r w:rsidRPr="00D548AE">
              <w:rPr>
                <w:rFonts w:ascii="Times New Roman" w:eastAsia="Times New Roman" w:hAnsi="Times New Roman" w:cs="Times New Roman"/>
                <w:sz w:val="24"/>
                <w:szCs w:val="24"/>
              </w:rPr>
              <w:t xml:space="preserve"> квалификации)</w:t>
            </w:r>
          </w:p>
        </w:tc>
        <w:tc>
          <w:tcPr>
            <w:tcW w:w="1417" w:type="dxa"/>
            <w:vMerge w:val="restart"/>
            <w:vAlign w:val="center"/>
          </w:tcPr>
          <w:p w14:paraId="5DA2A3DB" w14:textId="038A4EED" w:rsidR="004B35F7" w:rsidRPr="00D548AE" w:rsidRDefault="00E864CC" w:rsidP="004B35F7">
            <w:pPr>
              <w:rPr>
                <w:rFonts w:ascii="Times New Roman" w:eastAsia="Times New Roman" w:hAnsi="Times New Roman" w:cs="Times New Roman"/>
                <w:sz w:val="24"/>
                <w:szCs w:val="24"/>
              </w:rPr>
            </w:pPr>
            <w:r w:rsidRPr="00E864CC">
              <w:rPr>
                <w:rFonts w:ascii="Times New Roman" w:eastAsia="Times New Roman" w:hAnsi="Times New Roman" w:cs="Times New Roman"/>
                <w:sz w:val="24"/>
                <w:szCs w:val="24"/>
              </w:rPr>
              <w:t>Специалист по исследованиям и разработкам в области квантовых коммуникаций</w:t>
            </w:r>
            <w:r w:rsidRPr="00D548AE">
              <w:rPr>
                <w:rFonts w:ascii="Times New Roman" w:eastAsia="Times New Roman" w:hAnsi="Times New Roman" w:cs="Times New Roman"/>
                <w:sz w:val="24"/>
                <w:szCs w:val="24"/>
              </w:rPr>
              <w:t xml:space="preserve"> </w:t>
            </w:r>
            <w:r w:rsidR="004B35F7" w:rsidRPr="00D548AE">
              <w:rPr>
                <w:rFonts w:ascii="Times New Roman" w:eastAsia="Times New Roman" w:hAnsi="Times New Roman" w:cs="Times New Roman"/>
                <w:sz w:val="24"/>
                <w:szCs w:val="24"/>
              </w:rPr>
              <w:t>(проект)</w:t>
            </w:r>
          </w:p>
        </w:tc>
        <w:tc>
          <w:tcPr>
            <w:tcW w:w="1276" w:type="dxa"/>
            <w:vMerge w:val="restart"/>
            <w:vAlign w:val="center"/>
          </w:tcPr>
          <w:p w14:paraId="4374FD4C"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7</w:t>
            </w:r>
          </w:p>
        </w:tc>
        <w:tc>
          <w:tcPr>
            <w:tcW w:w="1007" w:type="dxa"/>
            <w:shd w:val="clear" w:color="auto" w:fill="auto"/>
          </w:tcPr>
          <w:p w14:paraId="7A26264C" w14:textId="266E2A60"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lang w:val="en-US"/>
              </w:rPr>
              <w:t>F</w:t>
            </w:r>
            <w:r w:rsidRPr="00D548AE">
              <w:rPr>
                <w:rFonts w:ascii="Times New Roman" w:hAnsi="Times New Roman" w:cs="Times New Roman"/>
                <w:sz w:val="24"/>
                <w:szCs w:val="24"/>
              </w:rPr>
              <w:t>/01.7</w:t>
            </w:r>
          </w:p>
        </w:tc>
        <w:tc>
          <w:tcPr>
            <w:tcW w:w="1828" w:type="dxa"/>
            <w:shd w:val="clear" w:color="auto" w:fill="auto"/>
          </w:tcPr>
          <w:p w14:paraId="24981BB6" w14:textId="6281A7AB"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Проведение теоретических и экспериментальных исследований в области создания и эксплуатации оборудования, приборов и комплексов для систем квантовых коммуникаций</w:t>
            </w:r>
          </w:p>
        </w:tc>
        <w:tc>
          <w:tcPr>
            <w:tcW w:w="850" w:type="dxa"/>
            <w:vMerge w:val="restart"/>
            <w:vAlign w:val="center"/>
          </w:tcPr>
          <w:p w14:paraId="7A6BD062"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__</w:t>
            </w:r>
          </w:p>
        </w:tc>
        <w:tc>
          <w:tcPr>
            <w:tcW w:w="1134" w:type="dxa"/>
            <w:vMerge w:val="restart"/>
            <w:vAlign w:val="center"/>
          </w:tcPr>
          <w:p w14:paraId="15263372"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 __ </w:t>
            </w:r>
          </w:p>
        </w:tc>
        <w:tc>
          <w:tcPr>
            <w:tcW w:w="2429" w:type="dxa"/>
            <w:vMerge w:val="restart"/>
          </w:tcPr>
          <w:p w14:paraId="759048FE" w14:textId="3947D9E0"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1.Документ, подтверждающий наличие высшего образования – специалитет, магистратура</w:t>
            </w:r>
            <w:r w:rsidR="00EB5425">
              <w:rPr>
                <w:rFonts w:ascii="Times New Roman" w:eastAsia="Times New Roman" w:hAnsi="Times New Roman" w:cs="Times New Roman"/>
                <w:sz w:val="24"/>
                <w:szCs w:val="24"/>
              </w:rPr>
              <w:t>.</w:t>
            </w:r>
          </w:p>
          <w:p w14:paraId="1CEC8D1A" w14:textId="1CBE53A6" w:rsidR="004B35F7" w:rsidRPr="00D548AE" w:rsidRDefault="004B35F7" w:rsidP="004B35F7">
            <w:pPr>
              <w:rPr>
                <w:rFonts w:ascii="Times New Roman" w:eastAsia="Times New Roman" w:hAnsi="Times New Roman" w:cs="Times New Roman"/>
                <w:sz w:val="24"/>
                <w:szCs w:val="24"/>
              </w:rPr>
            </w:pPr>
          </w:p>
        </w:tc>
        <w:tc>
          <w:tcPr>
            <w:tcW w:w="939" w:type="dxa"/>
            <w:vMerge w:val="restart"/>
            <w:vAlign w:val="center"/>
          </w:tcPr>
          <w:p w14:paraId="39EDD824"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5 лет</w:t>
            </w:r>
          </w:p>
        </w:tc>
        <w:tc>
          <w:tcPr>
            <w:tcW w:w="1877" w:type="dxa"/>
            <w:vMerge w:val="restart"/>
          </w:tcPr>
          <w:p w14:paraId="6171F018" w14:textId="0DFB7AEE"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ЕКС Научный сотрудник</w:t>
            </w:r>
            <w:r w:rsidRPr="00D548AE">
              <w:rPr>
                <w:rFonts w:ascii="Times New Roman" w:hAnsi="Times New Roman" w:cs="Times New Roman"/>
                <w:sz w:val="24"/>
                <w:szCs w:val="24"/>
              </w:rPr>
              <w:t xml:space="preserve"> </w:t>
            </w:r>
          </w:p>
        </w:tc>
      </w:tr>
      <w:tr w:rsidR="004B35F7" w:rsidRPr="00D548AE" w14:paraId="604145AC" w14:textId="77777777" w:rsidTr="002235EC">
        <w:trPr>
          <w:trHeight w:val="255"/>
          <w:jc w:val="center"/>
        </w:trPr>
        <w:tc>
          <w:tcPr>
            <w:tcW w:w="1201" w:type="dxa"/>
            <w:vMerge/>
            <w:vAlign w:val="center"/>
          </w:tcPr>
          <w:p w14:paraId="14987800"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tcPr>
          <w:p w14:paraId="38404DE0"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15F854DB"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72DC1E29"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017E0B7A" w14:textId="03A7ABE5"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F/02.7</w:t>
            </w:r>
          </w:p>
        </w:tc>
        <w:tc>
          <w:tcPr>
            <w:tcW w:w="1828" w:type="dxa"/>
            <w:shd w:val="clear" w:color="auto" w:fill="auto"/>
          </w:tcPr>
          <w:p w14:paraId="5B8AEF1B" w14:textId="147E2611"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 xml:space="preserve">Подготовка рекомендаций по стандартизации решений в области </w:t>
            </w:r>
            <w:r w:rsidRPr="00184205">
              <w:rPr>
                <w:rFonts w:ascii="Times New Roman" w:hAnsi="Times New Roman" w:cs="Times New Roman"/>
                <w:sz w:val="24"/>
                <w:szCs w:val="24"/>
              </w:rPr>
              <w:lastRenderedPageBreak/>
              <w:t>создания и эксплуатации оборудования, приборов и комплексов для систем квантовых коммуникаций</w:t>
            </w:r>
          </w:p>
        </w:tc>
        <w:tc>
          <w:tcPr>
            <w:tcW w:w="850" w:type="dxa"/>
            <w:vMerge/>
            <w:vAlign w:val="center"/>
          </w:tcPr>
          <w:p w14:paraId="7C03C9F4"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38679791"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792E6E50"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054AEEB3" w14:textId="77777777" w:rsidR="004B35F7" w:rsidRPr="00D548AE" w:rsidRDefault="004B35F7" w:rsidP="004B35F7">
            <w:pPr>
              <w:rPr>
                <w:rFonts w:ascii="Times New Roman" w:eastAsia="Times New Roman" w:hAnsi="Times New Roman" w:cs="Times New Roman"/>
                <w:sz w:val="24"/>
                <w:szCs w:val="24"/>
              </w:rPr>
            </w:pPr>
          </w:p>
        </w:tc>
        <w:tc>
          <w:tcPr>
            <w:tcW w:w="1877" w:type="dxa"/>
            <w:vMerge/>
          </w:tcPr>
          <w:p w14:paraId="26B3F16A"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2CB95977" w14:textId="77777777" w:rsidTr="002235EC">
        <w:trPr>
          <w:trHeight w:val="825"/>
          <w:jc w:val="center"/>
        </w:trPr>
        <w:tc>
          <w:tcPr>
            <w:tcW w:w="1201" w:type="dxa"/>
            <w:vMerge/>
            <w:vAlign w:val="center"/>
          </w:tcPr>
          <w:p w14:paraId="431AD357"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tcPr>
          <w:p w14:paraId="772A941B"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3780D867"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64FAC65A"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039849DC" w14:textId="7A9E4056"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lang w:val="en-US"/>
              </w:rPr>
              <w:t>F</w:t>
            </w:r>
            <w:r w:rsidRPr="00D548AE">
              <w:rPr>
                <w:rFonts w:ascii="Times New Roman" w:hAnsi="Times New Roman" w:cs="Times New Roman"/>
                <w:sz w:val="24"/>
                <w:szCs w:val="24"/>
              </w:rPr>
              <w:t>/03.7</w:t>
            </w:r>
          </w:p>
        </w:tc>
        <w:tc>
          <w:tcPr>
            <w:tcW w:w="1828" w:type="dxa"/>
            <w:shd w:val="clear" w:color="auto" w:fill="auto"/>
          </w:tcPr>
          <w:p w14:paraId="04562443" w14:textId="48683737"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Подготовка публикаций в области создания и эксплуатации оборудования, приборов и комплексов для систем квантовых коммуникаций</w:t>
            </w:r>
          </w:p>
        </w:tc>
        <w:tc>
          <w:tcPr>
            <w:tcW w:w="850" w:type="dxa"/>
            <w:vMerge/>
            <w:vAlign w:val="center"/>
          </w:tcPr>
          <w:p w14:paraId="77B9DFAD"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30C6D8AC"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57731CD1"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76257210" w14:textId="77777777" w:rsidR="004B35F7" w:rsidRPr="00D548AE" w:rsidRDefault="004B35F7" w:rsidP="004B35F7">
            <w:pPr>
              <w:rPr>
                <w:rFonts w:ascii="Times New Roman" w:eastAsia="Times New Roman" w:hAnsi="Times New Roman" w:cs="Times New Roman"/>
                <w:sz w:val="24"/>
                <w:szCs w:val="24"/>
              </w:rPr>
            </w:pPr>
          </w:p>
        </w:tc>
        <w:tc>
          <w:tcPr>
            <w:tcW w:w="1877" w:type="dxa"/>
            <w:vMerge/>
          </w:tcPr>
          <w:p w14:paraId="1595BE7C"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405D1C53" w14:textId="77777777" w:rsidTr="002235EC">
        <w:trPr>
          <w:trHeight w:val="1660"/>
          <w:jc w:val="center"/>
        </w:trPr>
        <w:tc>
          <w:tcPr>
            <w:tcW w:w="1201" w:type="dxa"/>
            <w:vMerge/>
            <w:vAlign w:val="center"/>
          </w:tcPr>
          <w:p w14:paraId="5DA9E978"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tcPr>
          <w:p w14:paraId="5A6E861F"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5D1C31D2"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1DB027F9"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09FA3767" w14:textId="77788E36"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lang w:val="en-US"/>
              </w:rPr>
              <w:t>F</w:t>
            </w:r>
            <w:r w:rsidRPr="00D548AE">
              <w:rPr>
                <w:rFonts w:ascii="Times New Roman" w:hAnsi="Times New Roman" w:cs="Times New Roman"/>
                <w:sz w:val="24"/>
                <w:szCs w:val="24"/>
              </w:rPr>
              <w:t>/04.7</w:t>
            </w:r>
          </w:p>
        </w:tc>
        <w:tc>
          <w:tcPr>
            <w:tcW w:w="1828" w:type="dxa"/>
            <w:shd w:val="clear" w:color="auto" w:fill="auto"/>
          </w:tcPr>
          <w:p w14:paraId="5F2C29E1" w14:textId="611B1DE8"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Оформление результатов научных исследований в области квантовых коммуникаций в соответствии с требованиями стандартов</w:t>
            </w:r>
          </w:p>
        </w:tc>
        <w:tc>
          <w:tcPr>
            <w:tcW w:w="850" w:type="dxa"/>
            <w:vMerge/>
            <w:vAlign w:val="center"/>
          </w:tcPr>
          <w:p w14:paraId="3C4F972C"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5467452E"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18D5D985"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5F0674B1" w14:textId="77777777" w:rsidR="004B35F7" w:rsidRPr="00D548AE" w:rsidRDefault="004B35F7" w:rsidP="004B35F7">
            <w:pPr>
              <w:rPr>
                <w:rFonts w:ascii="Times New Roman" w:eastAsia="Times New Roman" w:hAnsi="Times New Roman" w:cs="Times New Roman"/>
                <w:sz w:val="24"/>
                <w:szCs w:val="24"/>
              </w:rPr>
            </w:pPr>
          </w:p>
        </w:tc>
        <w:tc>
          <w:tcPr>
            <w:tcW w:w="1877" w:type="dxa"/>
            <w:vMerge/>
          </w:tcPr>
          <w:p w14:paraId="15B79F0B"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2AB02D96" w14:textId="77777777" w:rsidTr="002235EC">
        <w:trPr>
          <w:trHeight w:val="769"/>
          <w:jc w:val="center"/>
        </w:trPr>
        <w:tc>
          <w:tcPr>
            <w:tcW w:w="1201" w:type="dxa"/>
            <w:vMerge w:val="restart"/>
            <w:vAlign w:val="center"/>
          </w:tcPr>
          <w:p w14:paraId="4F145FE3" w14:textId="5116C18E"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7</w:t>
            </w:r>
          </w:p>
        </w:tc>
        <w:tc>
          <w:tcPr>
            <w:tcW w:w="1483" w:type="dxa"/>
            <w:vMerge w:val="restart"/>
            <w:vAlign w:val="center"/>
          </w:tcPr>
          <w:p w14:paraId="5BAF6918" w14:textId="685740D2"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Специалист по квантовым коммуникациям (8 </w:t>
            </w:r>
            <w:r w:rsidRPr="00D548AE">
              <w:rPr>
                <w:rFonts w:ascii="Times New Roman" w:eastAsia="Times New Roman" w:hAnsi="Times New Roman" w:cs="Times New Roman"/>
                <w:sz w:val="24"/>
                <w:szCs w:val="24"/>
              </w:rPr>
              <w:lastRenderedPageBreak/>
              <w:t>уров</w:t>
            </w:r>
            <w:r>
              <w:rPr>
                <w:rFonts w:ascii="Times New Roman" w:eastAsia="Times New Roman" w:hAnsi="Times New Roman" w:cs="Times New Roman"/>
                <w:sz w:val="24"/>
                <w:szCs w:val="24"/>
              </w:rPr>
              <w:t>ень</w:t>
            </w:r>
            <w:r w:rsidRPr="00D548AE">
              <w:rPr>
                <w:rFonts w:ascii="Times New Roman" w:eastAsia="Times New Roman" w:hAnsi="Times New Roman" w:cs="Times New Roman"/>
                <w:sz w:val="24"/>
                <w:szCs w:val="24"/>
              </w:rPr>
              <w:t xml:space="preserve"> квалификации)</w:t>
            </w:r>
          </w:p>
        </w:tc>
        <w:tc>
          <w:tcPr>
            <w:tcW w:w="1417" w:type="dxa"/>
            <w:vMerge w:val="restart"/>
            <w:vAlign w:val="center"/>
          </w:tcPr>
          <w:p w14:paraId="735FB18E" w14:textId="6C028062" w:rsidR="004B35F7" w:rsidRPr="00D548AE" w:rsidRDefault="00E864CC" w:rsidP="004B35F7">
            <w:pPr>
              <w:rPr>
                <w:rFonts w:ascii="Times New Roman" w:eastAsia="Times New Roman" w:hAnsi="Times New Roman" w:cs="Times New Roman"/>
                <w:sz w:val="24"/>
                <w:szCs w:val="24"/>
              </w:rPr>
            </w:pPr>
            <w:r w:rsidRPr="00E864CC">
              <w:rPr>
                <w:rFonts w:ascii="Times New Roman" w:eastAsia="Times New Roman" w:hAnsi="Times New Roman" w:cs="Times New Roman"/>
                <w:sz w:val="24"/>
                <w:szCs w:val="24"/>
              </w:rPr>
              <w:lastRenderedPageBreak/>
              <w:t>Специалист по исследованиям и разработка</w:t>
            </w:r>
            <w:r w:rsidRPr="00E864CC">
              <w:rPr>
                <w:rFonts w:ascii="Times New Roman" w:eastAsia="Times New Roman" w:hAnsi="Times New Roman" w:cs="Times New Roman"/>
                <w:sz w:val="24"/>
                <w:szCs w:val="24"/>
              </w:rPr>
              <w:lastRenderedPageBreak/>
              <w:t>м в области квантовых коммуникаций</w:t>
            </w:r>
            <w:r w:rsidRPr="00D548AE">
              <w:rPr>
                <w:rFonts w:ascii="Times New Roman" w:eastAsia="Times New Roman" w:hAnsi="Times New Roman" w:cs="Times New Roman"/>
                <w:sz w:val="24"/>
                <w:szCs w:val="24"/>
              </w:rPr>
              <w:t xml:space="preserve"> </w:t>
            </w:r>
            <w:r w:rsidR="004B35F7" w:rsidRPr="00D548AE">
              <w:rPr>
                <w:rFonts w:ascii="Times New Roman" w:eastAsia="Times New Roman" w:hAnsi="Times New Roman" w:cs="Times New Roman"/>
                <w:sz w:val="24"/>
                <w:szCs w:val="24"/>
              </w:rPr>
              <w:t>(проект)</w:t>
            </w:r>
          </w:p>
        </w:tc>
        <w:tc>
          <w:tcPr>
            <w:tcW w:w="1276" w:type="dxa"/>
            <w:vMerge w:val="restart"/>
            <w:vAlign w:val="center"/>
          </w:tcPr>
          <w:p w14:paraId="392B8DBF"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lastRenderedPageBreak/>
              <w:t>8</w:t>
            </w:r>
          </w:p>
        </w:tc>
        <w:tc>
          <w:tcPr>
            <w:tcW w:w="1007" w:type="dxa"/>
            <w:shd w:val="clear" w:color="auto" w:fill="auto"/>
          </w:tcPr>
          <w:p w14:paraId="56E9A749" w14:textId="710C526E" w:rsidR="004B35F7" w:rsidRPr="00D548AE" w:rsidRDefault="004B35F7" w:rsidP="004B35F7">
            <w:pPr>
              <w:rPr>
                <w:rFonts w:ascii="Times New Roman" w:hAnsi="Times New Roman" w:cs="Times New Roman"/>
                <w:sz w:val="24"/>
                <w:szCs w:val="24"/>
              </w:rPr>
            </w:pPr>
            <w:r w:rsidRPr="00D548AE">
              <w:rPr>
                <w:rFonts w:ascii="Times New Roman" w:hAnsi="Times New Roman" w:cs="Times New Roman"/>
                <w:sz w:val="24"/>
                <w:szCs w:val="24"/>
              </w:rPr>
              <w:t>G/01.8</w:t>
            </w:r>
          </w:p>
        </w:tc>
        <w:tc>
          <w:tcPr>
            <w:tcW w:w="1828" w:type="dxa"/>
            <w:shd w:val="clear" w:color="auto" w:fill="auto"/>
          </w:tcPr>
          <w:p w14:paraId="5CC37F9F" w14:textId="259D07B7"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 xml:space="preserve">Определение цели и постановка задач развития технологий </w:t>
            </w:r>
            <w:r w:rsidRPr="00184205">
              <w:rPr>
                <w:rFonts w:ascii="Times New Roman" w:hAnsi="Times New Roman" w:cs="Times New Roman"/>
                <w:sz w:val="24"/>
                <w:szCs w:val="24"/>
              </w:rPr>
              <w:lastRenderedPageBreak/>
              <w:t>производства оборудования, приборов и комплексов для систем квантовых коммуникаций, путей и средств их реализации</w:t>
            </w:r>
          </w:p>
        </w:tc>
        <w:tc>
          <w:tcPr>
            <w:tcW w:w="850" w:type="dxa"/>
            <w:vMerge w:val="restart"/>
            <w:vAlign w:val="center"/>
          </w:tcPr>
          <w:p w14:paraId="5303EA60"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lastRenderedPageBreak/>
              <w:t>__</w:t>
            </w:r>
          </w:p>
        </w:tc>
        <w:tc>
          <w:tcPr>
            <w:tcW w:w="1134" w:type="dxa"/>
            <w:vMerge w:val="restart"/>
            <w:vAlign w:val="center"/>
          </w:tcPr>
          <w:p w14:paraId="58434921"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 xml:space="preserve"> __ </w:t>
            </w:r>
          </w:p>
        </w:tc>
        <w:tc>
          <w:tcPr>
            <w:tcW w:w="2429" w:type="dxa"/>
            <w:vMerge w:val="restart"/>
            <w:vAlign w:val="center"/>
          </w:tcPr>
          <w:p w14:paraId="2E9C3BCB" w14:textId="1C077F41" w:rsidR="004B35F7" w:rsidRDefault="004B35F7" w:rsidP="004B35F7">
            <w:pPr>
              <w:rPr>
                <w:rFonts w:ascii="Times New Roman" w:hAnsi="Times New Roman" w:cs="Times New Roman"/>
                <w:sz w:val="24"/>
                <w:szCs w:val="24"/>
              </w:rPr>
            </w:pPr>
            <w:r w:rsidRPr="00D548AE">
              <w:rPr>
                <w:rFonts w:ascii="Times New Roman" w:eastAsia="Times New Roman" w:hAnsi="Times New Roman" w:cs="Times New Roman"/>
                <w:sz w:val="24"/>
                <w:szCs w:val="24"/>
              </w:rPr>
              <w:t xml:space="preserve">1.Документ, подтверждающий наличие высшего образования – специалитет, </w:t>
            </w:r>
            <w:r w:rsidRPr="00D548AE">
              <w:rPr>
                <w:rFonts w:ascii="Times New Roman" w:eastAsia="Times New Roman" w:hAnsi="Times New Roman" w:cs="Times New Roman"/>
                <w:sz w:val="24"/>
                <w:szCs w:val="24"/>
              </w:rPr>
              <w:lastRenderedPageBreak/>
              <w:t>магистратура</w:t>
            </w:r>
            <w:r w:rsidR="00EB5425">
              <w:rPr>
                <w:rFonts w:ascii="Times New Roman" w:hAnsi="Times New Roman" w:cs="Times New Roman"/>
                <w:sz w:val="24"/>
                <w:szCs w:val="24"/>
              </w:rPr>
              <w:t>.</w:t>
            </w:r>
          </w:p>
          <w:p w14:paraId="2859522E" w14:textId="13F48BA8" w:rsidR="004B35F7" w:rsidRPr="00D548AE" w:rsidRDefault="004B35F7" w:rsidP="004B35F7">
            <w:pPr>
              <w:rPr>
                <w:rFonts w:ascii="Times New Roman" w:eastAsia="Times New Roman" w:hAnsi="Times New Roman" w:cs="Times New Roman"/>
                <w:sz w:val="24"/>
                <w:szCs w:val="24"/>
              </w:rPr>
            </w:pPr>
            <w:r>
              <w:rPr>
                <w:rFonts w:ascii="Times New Roman" w:hAnsi="Times New Roman" w:cs="Times New Roman"/>
                <w:sz w:val="24"/>
                <w:szCs w:val="24"/>
              </w:rPr>
              <w:t>2</w:t>
            </w:r>
            <w:r w:rsidRPr="008635B1">
              <w:rPr>
                <w:rFonts w:ascii="Times New Roman" w:hAnsi="Times New Roman" w:cs="Times New Roman"/>
                <w:sz w:val="24"/>
                <w:szCs w:val="24"/>
              </w:rPr>
              <w:t>. Д</w:t>
            </w:r>
            <w:r w:rsidRPr="00F267C1">
              <w:rPr>
                <w:rFonts w:ascii="Times New Roman" w:hAnsi="Times New Roman" w:cs="Times New Roman"/>
                <w:sz w:val="24"/>
                <w:szCs w:val="24"/>
              </w:rPr>
              <w:t xml:space="preserve">окумент, подтверждающий наличие </w:t>
            </w:r>
            <w:r w:rsidRPr="00F267C1">
              <w:rPr>
                <w:rFonts w:ascii="Times New Roman" w:eastAsia="Times New Roman" w:hAnsi="Times New Roman" w:cs="Times New Roman"/>
                <w:sz w:val="24"/>
                <w:szCs w:val="24"/>
              </w:rPr>
              <w:t xml:space="preserve">дополнительного профессиональное образование по программам повышения квалификации, программам профессиональной переподготовки </w:t>
            </w:r>
            <w:r w:rsidR="00C27C86" w:rsidRPr="00F267C1">
              <w:rPr>
                <w:rFonts w:ascii="Times New Roman" w:hAnsi="Times New Roman" w:cs="Times New Roman"/>
                <w:sz w:val="24"/>
                <w:szCs w:val="24"/>
              </w:rPr>
              <w:t>в области управления персоналом</w:t>
            </w:r>
            <w:r w:rsidR="00EB5425" w:rsidRPr="00F267C1">
              <w:rPr>
                <w:rFonts w:ascii="Times New Roman" w:eastAsia="Times New Roman" w:hAnsi="Times New Roman" w:cs="Times New Roman"/>
                <w:sz w:val="24"/>
                <w:szCs w:val="24"/>
              </w:rPr>
              <w:t>.</w:t>
            </w:r>
          </w:p>
          <w:p w14:paraId="05B2645D" w14:textId="0EE2FB54" w:rsidR="004B35F7" w:rsidRPr="00D548AE" w:rsidRDefault="00877527" w:rsidP="004B35F7">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B35F7" w:rsidRPr="00D548AE">
              <w:rPr>
                <w:rFonts w:ascii="Times New Roman" w:eastAsia="Times New Roman" w:hAnsi="Times New Roman" w:cs="Times New Roman"/>
                <w:sz w:val="24"/>
                <w:szCs w:val="24"/>
              </w:rPr>
              <w:t>.</w:t>
            </w:r>
            <w:r w:rsidR="004B35F7">
              <w:rPr>
                <w:rFonts w:ascii="Times New Roman" w:eastAsia="Times New Roman" w:hAnsi="Times New Roman" w:cs="Times New Roman"/>
                <w:sz w:val="24"/>
                <w:szCs w:val="24"/>
              </w:rPr>
              <w:t>Документ, подтверждающий наличие о</w:t>
            </w:r>
            <w:r w:rsidR="004B35F7" w:rsidRPr="00D548AE">
              <w:rPr>
                <w:rFonts w:ascii="Times New Roman" w:eastAsia="Times New Roman" w:hAnsi="Times New Roman" w:cs="Times New Roman"/>
                <w:sz w:val="24"/>
                <w:szCs w:val="24"/>
              </w:rPr>
              <w:t>пыт</w:t>
            </w:r>
            <w:r w:rsidR="004B35F7">
              <w:rPr>
                <w:rFonts w:ascii="Times New Roman" w:eastAsia="Times New Roman" w:hAnsi="Times New Roman" w:cs="Times New Roman"/>
                <w:sz w:val="24"/>
                <w:szCs w:val="24"/>
              </w:rPr>
              <w:t>а</w:t>
            </w:r>
            <w:r w:rsidR="004B35F7" w:rsidRPr="00D548AE">
              <w:rPr>
                <w:rFonts w:ascii="Times New Roman" w:eastAsia="Times New Roman" w:hAnsi="Times New Roman" w:cs="Times New Roman"/>
                <w:sz w:val="24"/>
                <w:szCs w:val="24"/>
              </w:rPr>
              <w:t xml:space="preserve"> работы: </w:t>
            </w:r>
          </w:p>
          <w:p w14:paraId="27C0F95C" w14:textId="10BAF70C"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на инженерно-технических и руководящих должностях в соответствующей профилю организации отрасли не менее 5 лет</w:t>
            </w:r>
            <w:r w:rsidR="00877527">
              <w:rPr>
                <w:rFonts w:ascii="Times New Roman" w:hAnsi="Times New Roman" w:cs="Times New Roman"/>
                <w:sz w:val="24"/>
                <w:szCs w:val="24"/>
              </w:rPr>
              <w:t>.</w:t>
            </w:r>
          </w:p>
        </w:tc>
        <w:tc>
          <w:tcPr>
            <w:tcW w:w="939" w:type="dxa"/>
            <w:vMerge w:val="restart"/>
            <w:vAlign w:val="center"/>
          </w:tcPr>
          <w:p w14:paraId="312B1364"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lastRenderedPageBreak/>
              <w:t>5 лет</w:t>
            </w:r>
          </w:p>
        </w:tc>
        <w:tc>
          <w:tcPr>
            <w:tcW w:w="1877" w:type="dxa"/>
            <w:vMerge w:val="restart"/>
          </w:tcPr>
          <w:p w14:paraId="5C93BC6B" w14:textId="77777777" w:rsidR="004B35F7" w:rsidRPr="00D548AE" w:rsidRDefault="004B35F7" w:rsidP="004B35F7">
            <w:pPr>
              <w:rPr>
                <w:rFonts w:ascii="Times New Roman" w:eastAsia="Times New Roman" w:hAnsi="Times New Roman" w:cs="Times New Roman"/>
                <w:sz w:val="24"/>
                <w:szCs w:val="24"/>
              </w:rPr>
            </w:pPr>
            <w:r w:rsidRPr="00D548AE">
              <w:rPr>
                <w:rFonts w:ascii="Times New Roman" w:eastAsia="Times New Roman" w:hAnsi="Times New Roman" w:cs="Times New Roman"/>
                <w:sz w:val="24"/>
                <w:szCs w:val="24"/>
              </w:rPr>
              <w:t>ЕКС Главный конструктор</w:t>
            </w:r>
            <w:r w:rsidRPr="00D548AE">
              <w:rPr>
                <w:rFonts w:ascii="Times New Roman" w:hAnsi="Times New Roman" w:cs="Times New Roman"/>
                <w:sz w:val="24"/>
                <w:szCs w:val="24"/>
              </w:rPr>
              <w:t xml:space="preserve"> </w:t>
            </w:r>
          </w:p>
        </w:tc>
      </w:tr>
      <w:tr w:rsidR="004B35F7" w:rsidRPr="00D548AE" w14:paraId="51698F9A" w14:textId="77777777" w:rsidTr="002235EC">
        <w:trPr>
          <w:trHeight w:val="275"/>
          <w:jc w:val="center"/>
        </w:trPr>
        <w:tc>
          <w:tcPr>
            <w:tcW w:w="1201" w:type="dxa"/>
            <w:vMerge/>
            <w:vAlign w:val="center"/>
          </w:tcPr>
          <w:p w14:paraId="43D1AFBB"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tcPr>
          <w:p w14:paraId="5E4F6369"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26A5A21D"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3B490CC0"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7C7AEFE6" w14:textId="6C98358F"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G/02.8</w:t>
            </w:r>
          </w:p>
        </w:tc>
        <w:tc>
          <w:tcPr>
            <w:tcW w:w="1828" w:type="dxa"/>
            <w:shd w:val="clear" w:color="auto" w:fill="auto"/>
          </w:tcPr>
          <w:p w14:paraId="135235B5" w14:textId="56850760"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Разработка стратегии решения задач исследовательского и проектного характера, направленных на разработку и запуск производства оборудования, приборов и комплексов для систем квантовых коммуникаций</w:t>
            </w:r>
          </w:p>
        </w:tc>
        <w:tc>
          <w:tcPr>
            <w:tcW w:w="850" w:type="dxa"/>
            <w:vMerge/>
            <w:vAlign w:val="center"/>
          </w:tcPr>
          <w:p w14:paraId="53E30AA3"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481BFDA9"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74DF0C31"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2BE39ECD"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tcPr>
          <w:p w14:paraId="564FE0A2"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2E8135FC" w14:textId="77777777" w:rsidTr="002235EC">
        <w:trPr>
          <w:trHeight w:val="275"/>
          <w:jc w:val="center"/>
        </w:trPr>
        <w:tc>
          <w:tcPr>
            <w:tcW w:w="1201" w:type="dxa"/>
            <w:vMerge/>
            <w:vAlign w:val="center"/>
          </w:tcPr>
          <w:p w14:paraId="59B6DE3C"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tcPr>
          <w:p w14:paraId="57789516"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47FC5F68"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37E500A2"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6756173F" w14:textId="1D135B9E"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G/03.8</w:t>
            </w:r>
          </w:p>
        </w:tc>
        <w:tc>
          <w:tcPr>
            <w:tcW w:w="1828" w:type="dxa"/>
            <w:shd w:val="clear" w:color="auto" w:fill="auto"/>
          </w:tcPr>
          <w:p w14:paraId="6CC6C844" w14:textId="4878CA69"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Оценка экономической эффективности, необходимости и возможности инвестировани</w:t>
            </w:r>
            <w:r w:rsidRPr="00184205">
              <w:rPr>
                <w:rFonts w:ascii="Times New Roman" w:hAnsi="Times New Roman" w:cs="Times New Roman"/>
                <w:sz w:val="24"/>
                <w:szCs w:val="24"/>
              </w:rPr>
              <w:lastRenderedPageBreak/>
              <w:t>я средств в создание технологической базы для выпуска оборудования, приборов и комплексов для систем квантовых коммуникаций</w:t>
            </w:r>
          </w:p>
        </w:tc>
        <w:tc>
          <w:tcPr>
            <w:tcW w:w="850" w:type="dxa"/>
            <w:vMerge/>
            <w:vAlign w:val="center"/>
          </w:tcPr>
          <w:p w14:paraId="20FDC6A0"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42B9AD95"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68451594"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3D59B08C"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tcPr>
          <w:p w14:paraId="34D6C646"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5389091E" w14:textId="77777777" w:rsidTr="002235EC">
        <w:trPr>
          <w:trHeight w:val="275"/>
          <w:jc w:val="center"/>
        </w:trPr>
        <w:tc>
          <w:tcPr>
            <w:tcW w:w="1201" w:type="dxa"/>
            <w:vMerge/>
            <w:vAlign w:val="center"/>
          </w:tcPr>
          <w:p w14:paraId="2E00D41F"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tcPr>
          <w:p w14:paraId="70D67F5A"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6FE09495"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15B0FFC2"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4250710B" w14:textId="6694C5FB"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G/04.8</w:t>
            </w:r>
          </w:p>
        </w:tc>
        <w:tc>
          <w:tcPr>
            <w:tcW w:w="1828" w:type="dxa"/>
            <w:shd w:val="clear" w:color="auto" w:fill="auto"/>
          </w:tcPr>
          <w:p w14:paraId="230D9C59" w14:textId="5CFA047F"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Распределение ресурсов для ведения проектных и экспериментальных работ по созданию технологий, необходимых для подготовки производства оборудования, приборов и комплексов для систем квантовых коммуникаций</w:t>
            </w:r>
          </w:p>
        </w:tc>
        <w:tc>
          <w:tcPr>
            <w:tcW w:w="850" w:type="dxa"/>
            <w:vMerge/>
            <w:vAlign w:val="center"/>
          </w:tcPr>
          <w:p w14:paraId="5C33C4A4"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490BBE44"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628F05C0"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23DC88CB"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tcPr>
          <w:p w14:paraId="5E7898C1"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294CE399" w14:textId="77777777" w:rsidTr="002235EC">
        <w:trPr>
          <w:trHeight w:val="275"/>
          <w:jc w:val="center"/>
        </w:trPr>
        <w:tc>
          <w:tcPr>
            <w:tcW w:w="1201" w:type="dxa"/>
            <w:vMerge/>
            <w:vAlign w:val="center"/>
          </w:tcPr>
          <w:p w14:paraId="4B2F980B"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tcPr>
          <w:p w14:paraId="7BE8B728"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29C77F94"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657628F4"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010E10D4" w14:textId="57C22387"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G/05.8</w:t>
            </w:r>
          </w:p>
        </w:tc>
        <w:tc>
          <w:tcPr>
            <w:tcW w:w="1828" w:type="dxa"/>
            <w:shd w:val="clear" w:color="auto" w:fill="auto"/>
          </w:tcPr>
          <w:p w14:paraId="13A855FB" w14:textId="43206179"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 xml:space="preserve">Установление объема, порядка и графика финансирования проектных и </w:t>
            </w:r>
            <w:r w:rsidRPr="00184205">
              <w:rPr>
                <w:rFonts w:ascii="Times New Roman" w:hAnsi="Times New Roman" w:cs="Times New Roman"/>
                <w:sz w:val="24"/>
                <w:szCs w:val="24"/>
              </w:rPr>
              <w:lastRenderedPageBreak/>
              <w:t>экспериментальных работ в области производства оборудования, приборов и комплексов для систем квантовых коммуникаций</w:t>
            </w:r>
          </w:p>
        </w:tc>
        <w:tc>
          <w:tcPr>
            <w:tcW w:w="850" w:type="dxa"/>
            <w:vMerge/>
            <w:vAlign w:val="center"/>
          </w:tcPr>
          <w:p w14:paraId="3BF7442B"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17FEFDA1"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2C54B6BF"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48F38C23"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tcPr>
          <w:p w14:paraId="4253F0E2" w14:textId="77777777" w:rsidR="004B35F7" w:rsidRPr="00D548AE" w:rsidRDefault="004B35F7" w:rsidP="004B35F7">
            <w:pPr>
              <w:rPr>
                <w:rFonts w:ascii="Times New Roman" w:eastAsia="Times New Roman" w:hAnsi="Times New Roman" w:cs="Times New Roman"/>
                <w:sz w:val="24"/>
                <w:szCs w:val="24"/>
              </w:rPr>
            </w:pPr>
          </w:p>
        </w:tc>
      </w:tr>
      <w:tr w:rsidR="004B35F7" w:rsidRPr="00D548AE" w14:paraId="72DCC183" w14:textId="77777777" w:rsidTr="009417F3">
        <w:trPr>
          <w:trHeight w:val="4871"/>
          <w:jc w:val="center"/>
        </w:trPr>
        <w:tc>
          <w:tcPr>
            <w:tcW w:w="1201" w:type="dxa"/>
            <w:vMerge/>
            <w:vAlign w:val="center"/>
          </w:tcPr>
          <w:p w14:paraId="05C421BA" w14:textId="77777777" w:rsidR="004B35F7" w:rsidRPr="00D548AE" w:rsidRDefault="004B35F7" w:rsidP="004B35F7">
            <w:pPr>
              <w:rPr>
                <w:rFonts w:ascii="Times New Roman" w:eastAsia="Times New Roman" w:hAnsi="Times New Roman" w:cs="Times New Roman"/>
                <w:sz w:val="24"/>
                <w:szCs w:val="24"/>
              </w:rPr>
            </w:pPr>
          </w:p>
        </w:tc>
        <w:tc>
          <w:tcPr>
            <w:tcW w:w="1483" w:type="dxa"/>
            <w:vMerge/>
            <w:vAlign w:val="center"/>
          </w:tcPr>
          <w:p w14:paraId="504E9870" w14:textId="77777777" w:rsidR="004B35F7" w:rsidRPr="00D548AE" w:rsidRDefault="004B35F7" w:rsidP="004B35F7">
            <w:pPr>
              <w:rPr>
                <w:rFonts w:ascii="Times New Roman" w:eastAsia="Times New Roman" w:hAnsi="Times New Roman" w:cs="Times New Roman"/>
                <w:sz w:val="24"/>
                <w:szCs w:val="24"/>
              </w:rPr>
            </w:pPr>
          </w:p>
        </w:tc>
        <w:tc>
          <w:tcPr>
            <w:tcW w:w="1417" w:type="dxa"/>
            <w:vMerge/>
            <w:vAlign w:val="center"/>
          </w:tcPr>
          <w:p w14:paraId="723ADF8B" w14:textId="77777777" w:rsidR="004B35F7" w:rsidRPr="00D548AE" w:rsidRDefault="004B35F7" w:rsidP="004B35F7">
            <w:pPr>
              <w:rPr>
                <w:rFonts w:ascii="Times New Roman" w:eastAsia="Times New Roman" w:hAnsi="Times New Roman" w:cs="Times New Roman"/>
                <w:sz w:val="24"/>
                <w:szCs w:val="24"/>
              </w:rPr>
            </w:pPr>
          </w:p>
        </w:tc>
        <w:tc>
          <w:tcPr>
            <w:tcW w:w="1276" w:type="dxa"/>
            <w:vMerge/>
            <w:vAlign w:val="center"/>
          </w:tcPr>
          <w:p w14:paraId="579ED60D" w14:textId="77777777" w:rsidR="004B35F7" w:rsidRPr="00D548AE" w:rsidRDefault="004B35F7" w:rsidP="004B35F7">
            <w:pPr>
              <w:rPr>
                <w:rFonts w:ascii="Times New Roman" w:eastAsia="Times New Roman" w:hAnsi="Times New Roman" w:cs="Times New Roman"/>
                <w:sz w:val="24"/>
                <w:szCs w:val="24"/>
              </w:rPr>
            </w:pPr>
          </w:p>
        </w:tc>
        <w:tc>
          <w:tcPr>
            <w:tcW w:w="1007" w:type="dxa"/>
            <w:shd w:val="clear" w:color="auto" w:fill="auto"/>
          </w:tcPr>
          <w:p w14:paraId="038682A0" w14:textId="4E6FED4C" w:rsidR="004B35F7" w:rsidRPr="00D548AE" w:rsidRDefault="004B35F7" w:rsidP="004B35F7">
            <w:pPr>
              <w:rPr>
                <w:rFonts w:ascii="Times New Roman" w:eastAsia="Times New Roman" w:hAnsi="Times New Roman" w:cs="Times New Roman"/>
                <w:sz w:val="24"/>
                <w:szCs w:val="24"/>
              </w:rPr>
            </w:pPr>
            <w:r w:rsidRPr="00D548AE">
              <w:rPr>
                <w:rFonts w:ascii="Times New Roman" w:hAnsi="Times New Roman" w:cs="Times New Roman"/>
                <w:sz w:val="24"/>
                <w:szCs w:val="24"/>
              </w:rPr>
              <w:t>G/06.8</w:t>
            </w:r>
          </w:p>
        </w:tc>
        <w:tc>
          <w:tcPr>
            <w:tcW w:w="1828" w:type="dxa"/>
            <w:shd w:val="clear" w:color="auto" w:fill="auto"/>
          </w:tcPr>
          <w:p w14:paraId="5A4DD5B1" w14:textId="0B9AA60F" w:rsidR="004B35F7" w:rsidRPr="00D548AE" w:rsidRDefault="004B35F7" w:rsidP="004B35F7">
            <w:pPr>
              <w:rPr>
                <w:rFonts w:ascii="Times New Roman" w:eastAsia="Times New Roman" w:hAnsi="Times New Roman" w:cs="Times New Roman"/>
                <w:sz w:val="24"/>
                <w:szCs w:val="24"/>
              </w:rPr>
            </w:pPr>
            <w:r w:rsidRPr="00184205">
              <w:rPr>
                <w:rFonts w:ascii="Times New Roman" w:hAnsi="Times New Roman" w:cs="Times New Roman"/>
                <w:sz w:val="24"/>
                <w:szCs w:val="24"/>
              </w:rPr>
              <w:t>Оценка возможности запуска производства оборудования, приборов и комплексов для систем квантовых коммуникаций, путей и средств его реализации на основе разработанной технологии и технологической базы</w:t>
            </w:r>
          </w:p>
        </w:tc>
        <w:tc>
          <w:tcPr>
            <w:tcW w:w="850" w:type="dxa"/>
            <w:vMerge/>
            <w:vAlign w:val="center"/>
          </w:tcPr>
          <w:p w14:paraId="770BCF86" w14:textId="77777777" w:rsidR="004B35F7" w:rsidRPr="00D548AE" w:rsidRDefault="004B35F7" w:rsidP="004B35F7">
            <w:pPr>
              <w:rPr>
                <w:rFonts w:ascii="Times New Roman" w:eastAsia="Times New Roman" w:hAnsi="Times New Roman" w:cs="Times New Roman"/>
                <w:sz w:val="24"/>
                <w:szCs w:val="24"/>
              </w:rPr>
            </w:pPr>
          </w:p>
        </w:tc>
        <w:tc>
          <w:tcPr>
            <w:tcW w:w="1134" w:type="dxa"/>
            <w:vMerge/>
            <w:vAlign w:val="center"/>
          </w:tcPr>
          <w:p w14:paraId="1B253AEC" w14:textId="77777777" w:rsidR="004B35F7" w:rsidRPr="00D548AE" w:rsidRDefault="004B35F7" w:rsidP="004B35F7">
            <w:pPr>
              <w:rPr>
                <w:rFonts w:ascii="Times New Roman" w:eastAsia="Times New Roman" w:hAnsi="Times New Roman" w:cs="Times New Roman"/>
                <w:sz w:val="24"/>
                <w:szCs w:val="24"/>
              </w:rPr>
            </w:pPr>
          </w:p>
        </w:tc>
        <w:tc>
          <w:tcPr>
            <w:tcW w:w="2429" w:type="dxa"/>
            <w:vMerge/>
            <w:vAlign w:val="center"/>
          </w:tcPr>
          <w:p w14:paraId="7E52314B" w14:textId="77777777" w:rsidR="004B35F7" w:rsidRPr="00D548AE" w:rsidRDefault="004B35F7" w:rsidP="004B35F7">
            <w:pPr>
              <w:rPr>
                <w:rFonts w:ascii="Times New Roman" w:eastAsia="Times New Roman" w:hAnsi="Times New Roman" w:cs="Times New Roman"/>
                <w:sz w:val="24"/>
                <w:szCs w:val="24"/>
              </w:rPr>
            </w:pPr>
          </w:p>
        </w:tc>
        <w:tc>
          <w:tcPr>
            <w:tcW w:w="939" w:type="dxa"/>
            <w:vMerge/>
            <w:vAlign w:val="center"/>
          </w:tcPr>
          <w:p w14:paraId="323A07FA" w14:textId="77777777" w:rsidR="004B35F7" w:rsidRPr="00D548AE" w:rsidRDefault="004B35F7" w:rsidP="004B35F7">
            <w:pPr>
              <w:rPr>
                <w:rFonts w:ascii="Times New Roman" w:eastAsia="Times New Roman" w:hAnsi="Times New Roman" w:cs="Times New Roman"/>
                <w:sz w:val="24"/>
                <w:szCs w:val="24"/>
              </w:rPr>
            </w:pPr>
          </w:p>
        </w:tc>
        <w:tc>
          <w:tcPr>
            <w:tcW w:w="1877" w:type="dxa"/>
            <w:vMerge/>
            <w:vAlign w:val="center"/>
          </w:tcPr>
          <w:p w14:paraId="7750D3DD" w14:textId="77777777" w:rsidR="004B35F7" w:rsidRPr="00D548AE" w:rsidRDefault="004B35F7" w:rsidP="004B35F7">
            <w:pPr>
              <w:rPr>
                <w:rFonts w:ascii="Times New Roman" w:eastAsia="Times New Roman" w:hAnsi="Times New Roman" w:cs="Times New Roman"/>
                <w:sz w:val="24"/>
                <w:szCs w:val="24"/>
              </w:rPr>
            </w:pPr>
          </w:p>
        </w:tc>
      </w:tr>
    </w:tbl>
    <w:p w14:paraId="5002D3DB" w14:textId="2EB7E450" w:rsidR="00461C49" w:rsidRPr="008D2122" w:rsidRDefault="00461C49">
      <w:pPr>
        <w:spacing w:after="120"/>
        <w:ind w:right="-139"/>
        <w:jc w:val="both"/>
        <w:rPr>
          <w:rFonts w:ascii="Times New Roman" w:hAnsi="Times New Roman" w:cs="Times New Roman"/>
          <w:sz w:val="28"/>
          <w:szCs w:val="28"/>
        </w:rPr>
      </w:pPr>
    </w:p>
    <w:sectPr w:rsidR="00461C49" w:rsidRPr="008D2122" w:rsidSect="002258C7">
      <w:headerReference w:type="default" r:id="rId8"/>
      <w:endnotePr>
        <w:numFmt w:val="decimal"/>
      </w:endnotePr>
      <w:pgSz w:w="16840" w:h="11910" w:orient="landscape"/>
      <w:pgMar w:top="1418" w:right="993" w:bottom="853" w:left="851" w:header="284"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5919" w14:textId="77777777" w:rsidR="008F0BF9" w:rsidRDefault="008F0BF9">
      <w:r>
        <w:separator/>
      </w:r>
    </w:p>
  </w:endnote>
  <w:endnote w:type="continuationSeparator" w:id="0">
    <w:p w14:paraId="117FBD6F" w14:textId="77777777" w:rsidR="008F0BF9" w:rsidRDefault="008F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nionC">
    <w:altName w:val="Minion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4E59" w14:textId="77777777" w:rsidR="008F0BF9" w:rsidRDefault="008F0BF9">
      <w:r>
        <w:separator/>
      </w:r>
    </w:p>
  </w:footnote>
  <w:footnote w:type="continuationSeparator" w:id="0">
    <w:p w14:paraId="1F702A2B" w14:textId="77777777" w:rsidR="008F0BF9" w:rsidRDefault="008F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8A14" w14:textId="47C95A89" w:rsidR="00316EC7" w:rsidRPr="007522DF" w:rsidRDefault="00316EC7" w:rsidP="006F096C">
    <w:pPr>
      <w:pStyle w:val="a8"/>
    </w:pPr>
    <w:r w:rsidRPr="007522DF">
      <w:fldChar w:fldCharType="begin"/>
    </w:r>
    <w:r w:rsidRPr="007522DF">
      <w:instrText>PAGE   \* MERGEFORMAT</w:instrText>
    </w:r>
    <w:r w:rsidRPr="007522DF">
      <w:fldChar w:fldCharType="separate"/>
    </w:r>
    <w:r w:rsidR="0037078A">
      <w:rPr>
        <w:noProof/>
      </w:rPr>
      <w:t>467</w:t>
    </w:r>
    <w:r w:rsidRPr="007522D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47B"/>
    <w:multiLevelType w:val="hybridMultilevel"/>
    <w:tmpl w:val="077ED820"/>
    <w:lvl w:ilvl="0" w:tplc="528EA09A">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B4515"/>
    <w:multiLevelType w:val="multilevel"/>
    <w:tmpl w:val="FCC8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281B"/>
    <w:multiLevelType w:val="multilevel"/>
    <w:tmpl w:val="9590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21F"/>
    <w:multiLevelType w:val="multilevel"/>
    <w:tmpl w:val="53A8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C5C03"/>
    <w:multiLevelType w:val="multilevel"/>
    <w:tmpl w:val="7088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B397F"/>
    <w:multiLevelType w:val="hybridMultilevel"/>
    <w:tmpl w:val="ED54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367AA2"/>
    <w:multiLevelType w:val="hybridMultilevel"/>
    <w:tmpl w:val="BF547ADC"/>
    <w:lvl w:ilvl="0" w:tplc="4B4CFD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2D63F0"/>
    <w:multiLevelType w:val="hybridMultilevel"/>
    <w:tmpl w:val="8EA83A14"/>
    <w:lvl w:ilvl="0" w:tplc="04190001">
      <w:start w:val="1"/>
      <w:numFmt w:val="bullet"/>
      <w:lvlText w:val=""/>
      <w:lvlJc w:val="left"/>
      <w:pPr>
        <w:ind w:left="2582" w:hanging="1164"/>
      </w:pPr>
      <w:rPr>
        <w:rFonts w:ascii="Symbol" w:hAnsi="Symbol" w:hint="default"/>
      </w:rPr>
    </w:lvl>
    <w:lvl w:ilvl="1" w:tplc="003EB3B0">
      <w:start w:val="1"/>
      <w:numFmt w:val="russianLower"/>
      <w:lvlText w:val="%2)"/>
      <w:lvlJc w:val="left"/>
      <w:pPr>
        <w:tabs>
          <w:tab w:val="num" w:pos="1788"/>
        </w:tabs>
        <w:ind w:left="1788" w:hanging="360"/>
      </w:pPr>
      <w:rPr>
        <w:rFonts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11494C18"/>
    <w:multiLevelType w:val="multilevel"/>
    <w:tmpl w:val="E98C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E05CB"/>
    <w:multiLevelType w:val="multilevel"/>
    <w:tmpl w:val="6B9232C2"/>
    <w:lvl w:ilvl="0">
      <w:start w:val="4"/>
      <w:numFmt w:val="decimal"/>
      <w:lvlText w:val="%1."/>
      <w:lvlJc w:val="left"/>
      <w:pPr>
        <w:ind w:left="648" w:hanging="64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12964A3D"/>
    <w:multiLevelType w:val="multilevel"/>
    <w:tmpl w:val="AD88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55387"/>
    <w:multiLevelType w:val="hybridMultilevel"/>
    <w:tmpl w:val="E9AC2BE2"/>
    <w:lvl w:ilvl="0" w:tplc="D0BC35E2">
      <w:start w:val="1"/>
      <w:numFmt w:val="decimal"/>
      <w:lvlText w:val="%1."/>
      <w:lvlJc w:val="left"/>
      <w:pPr>
        <w:ind w:left="720" w:hanging="360"/>
      </w:pPr>
      <w:rPr>
        <w:rFonts w:ascii="Times New Roman" w:eastAsia="Times New Roman" w:hAnsi="Times New Roman" w:cs="Times New Roman"/>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EB0EEB"/>
    <w:multiLevelType w:val="hybridMultilevel"/>
    <w:tmpl w:val="FB44087C"/>
    <w:lvl w:ilvl="0" w:tplc="4B4CFD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4022E9"/>
    <w:multiLevelType w:val="hybridMultilevel"/>
    <w:tmpl w:val="F7981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337889"/>
    <w:multiLevelType w:val="hybridMultilevel"/>
    <w:tmpl w:val="DB02827E"/>
    <w:lvl w:ilvl="0" w:tplc="003EB3B0">
      <w:start w:val="1"/>
      <w:numFmt w:val="russianLower"/>
      <w:lvlText w:val="%1)"/>
      <w:lvlJc w:val="left"/>
      <w:pPr>
        <w:ind w:left="1164" w:hanging="1164"/>
      </w:pPr>
      <w:rPr>
        <w:rFonts w:cs="Times New Roman" w:hint="default"/>
      </w:rPr>
    </w:lvl>
    <w:lvl w:ilvl="1" w:tplc="003EB3B0">
      <w:start w:val="1"/>
      <w:numFmt w:val="russianLower"/>
      <w:lvlText w:val="%2)"/>
      <w:lvlJc w:val="left"/>
      <w:pPr>
        <w:tabs>
          <w:tab w:val="num" w:pos="937"/>
        </w:tabs>
        <w:ind w:left="937" w:hanging="360"/>
      </w:pPr>
      <w:rPr>
        <w:rFonts w:cs="Times New Roman" w:hint="default"/>
      </w:rPr>
    </w:lvl>
    <w:lvl w:ilvl="2" w:tplc="0419001B" w:tentative="1">
      <w:start w:val="1"/>
      <w:numFmt w:val="lowerRoman"/>
      <w:lvlText w:val="%3."/>
      <w:lvlJc w:val="right"/>
      <w:pPr>
        <w:ind w:left="1657" w:hanging="180"/>
      </w:pPr>
      <w:rPr>
        <w:rFonts w:cs="Times New Roman"/>
      </w:rPr>
    </w:lvl>
    <w:lvl w:ilvl="3" w:tplc="0419000F" w:tentative="1">
      <w:start w:val="1"/>
      <w:numFmt w:val="decimal"/>
      <w:lvlText w:val="%4."/>
      <w:lvlJc w:val="left"/>
      <w:pPr>
        <w:ind w:left="2377" w:hanging="360"/>
      </w:pPr>
      <w:rPr>
        <w:rFonts w:cs="Times New Roman"/>
      </w:rPr>
    </w:lvl>
    <w:lvl w:ilvl="4" w:tplc="04190019" w:tentative="1">
      <w:start w:val="1"/>
      <w:numFmt w:val="lowerLetter"/>
      <w:lvlText w:val="%5."/>
      <w:lvlJc w:val="left"/>
      <w:pPr>
        <w:ind w:left="3097" w:hanging="360"/>
      </w:pPr>
      <w:rPr>
        <w:rFonts w:cs="Times New Roman"/>
      </w:rPr>
    </w:lvl>
    <w:lvl w:ilvl="5" w:tplc="0419001B" w:tentative="1">
      <w:start w:val="1"/>
      <w:numFmt w:val="lowerRoman"/>
      <w:lvlText w:val="%6."/>
      <w:lvlJc w:val="right"/>
      <w:pPr>
        <w:ind w:left="3817" w:hanging="180"/>
      </w:pPr>
      <w:rPr>
        <w:rFonts w:cs="Times New Roman"/>
      </w:rPr>
    </w:lvl>
    <w:lvl w:ilvl="6" w:tplc="0419000F" w:tentative="1">
      <w:start w:val="1"/>
      <w:numFmt w:val="decimal"/>
      <w:lvlText w:val="%7."/>
      <w:lvlJc w:val="left"/>
      <w:pPr>
        <w:ind w:left="4537" w:hanging="360"/>
      </w:pPr>
      <w:rPr>
        <w:rFonts w:cs="Times New Roman"/>
      </w:rPr>
    </w:lvl>
    <w:lvl w:ilvl="7" w:tplc="04190019" w:tentative="1">
      <w:start w:val="1"/>
      <w:numFmt w:val="lowerLetter"/>
      <w:lvlText w:val="%8."/>
      <w:lvlJc w:val="left"/>
      <w:pPr>
        <w:ind w:left="5257" w:hanging="360"/>
      </w:pPr>
      <w:rPr>
        <w:rFonts w:cs="Times New Roman"/>
      </w:rPr>
    </w:lvl>
    <w:lvl w:ilvl="8" w:tplc="0419001B" w:tentative="1">
      <w:start w:val="1"/>
      <w:numFmt w:val="lowerRoman"/>
      <w:lvlText w:val="%9."/>
      <w:lvlJc w:val="right"/>
      <w:pPr>
        <w:ind w:left="5977" w:hanging="180"/>
      </w:pPr>
      <w:rPr>
        <w:rFonts w:cs="Times New Roman"/>
      </w:rPr>
    </w:lvl>
  </w:abstractNum>
  <w:abstractNum w:abstractNumId="15" w15:restartNumberingAfterBreak="0">
    <w:nsid w:val="2F7F672B"/>
    <w:multiLevelType w:val="hybridMultilevel"/>
    <w:tmpl w:val="66A0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6D77A7"/>
    <w:multiLevelType w:val="hybridMultilevel"/>
    <w:tmpl w:val="1B943D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20824E0"/>
    <w:multiLevelType w:val="multilevel"/>
    <w:tmpl w:val="CC12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AF4A45"/>
    <w:multiLevelType w:val="hybridMultilevel"/>
    <w:tmpl w:val="1AA69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5A0125"/>
    <w:multiLevelType w:val="multilevel"/>
    <w:tmpl w:val="4EE6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C2CF0"/>
    <w:multiLevelType w:val="hybridMultilevel"/>
    <w:tmpl w:val="26E810FC"/>
    <w:lvl w:ilvl="0" w:tplc="AF1AF868">
      <w:start w:val="1"/>
      <w:numFmt w:val="bullet"/>
      <w:lvlText w:val=""/>
      <w:lvlJc w:val="left"/>
      <w:pPr>
        <w:ind w:left="1164" w:hanging="1164"/>
      </w:pPr>
      <w:rPr>
        <w:rFonts w:ascii="Symbol" w:hAnsi="Symbol" w:hint="default"/>
      </w:rPr>
    </w:lvl>
    <w:lvl w:ilvl="1" w:tplc="003EB3B0">
      <w:start w:val="1"/>
      <w:numFmt w:val="russianLower"/>
      <w:lvlText w:val="%2)"/>
      <w:lvlJc w:val="left"/>
      <w:pPr>
        <w:tabs>
          <w:tab w:val="num" w:pos="937"/>
        </w:tabs>
        <w:ind w:left="937" w:hanging="360"/>
      </w:pPr>
      <w:rPr>
        <w:rFonts w:cs="Times New Roman" w:hint="default"/>
      </w:rPr>
    </w:lvl>
    <w:lvl w:ilvl="2" w:tplc="0419001B" w:tentative="1">
      <w:start w:val="1"/>
      <w:numFmt w:val="lowerRoman"/>
      <w:lvlText w:val="%3."/>
      <w:lvlJc w:val="right"/>
      <w:pPr>
        <w:ind w:left="1657" w:hanging="180"/>
      </w:pPr>
      <w:rPr>
        <w:rFonts w:cs="Times New Roman"/>
      </w:rPr>
    </w:lvl>
    <w:lvl w:ilvl="3" w:tplc="0419000F" w:tentative="1">
      <w:start w:val="1"/>
      <w:numFmt w:val="decimal"/>
      <w:lvlText w:val="%4."/>
      <w:lvlJc w:val="left"/>
      <w:pPr>
        <w:ind w:left="2377" w:hanging="360"/>
      </w:pPr>
      <w:rPr>
        <w:rFonts w:cs="Times New Roman"/>
      </w:rPr>
    </w:lvl>
    <w:lvl w:ilvl="4" w:tplc="04190019" w:tentative="1">
      <w:start w:val="1"/>
      <w:numFmt w:val="lowerLetter"/>
      <w:lvlText w:val="%5."/>
      <w:lvlJc w:val="left"/>
      <w:pPr>
        <w:ind w:left="3097" w:hanging="360"/>
      </w:pPr>
      <w:rPr>
        <w:rFonts w:cs="Times New Roman"/>
      </w:rPr>
    </w:lvl>
    <w:lvl w:ilvl="5" w:tplc="0419001B" w:tentative="1">
      <w:start w:val="1"/>
      <w:numFmt w:val="lowerRoman"/>
      <w:lvlText w:val="%6."/>
      <w:lvlJc w:val="right"/>
      <w:pPr>
        <w:ind w:left="3817" w:hanging="180"/>
      </w:pPr>
      <w:rPr>
        <w:rFonts w:cs="Times New Roman"/>
      </w:rPr>
    </w:lvl>
    <w:lvl w:ilvl="6" w:tplc="0419000F" w:tentative="1">
      <w:start w:val="1"/>
      <w:numFmt w:val="decimal"/>
      <w:lvlText w:val="%7."/>
      <w:lvlJc w:val="left"/>
      <w:pPr>
        <w:ind w:left="4537" w:hanging="360"/>
      </w:pPr>
      <w:rPr>
        <w:rFonts w:cs="Times New Roman"/>
      </w:rPr>
    </w:lvl>
    <w:lvl w:ilvl="7" w:tplc="04190019" w:tentative="1">
      <w:start w:val="1"/>
      <w:numFmt w:val="lowerLetter"/>
      <w:lvlText w:val="%8."/>
      <w:lvlJc w:val="left"/>
      <w:pPr>
        <w:ind w:left="5257" w:hanging="360"/>
      </w:pPr>
      <w:rPr>
        <w:rFonts w:cs="Times New Roman"/>
      </w:rPr>
    </w:lvl>
    <w:lvl w:ilvl="8" w:tplc="0419001B" w:tentative="1">
      <w:start w:val="1"/>
      <w:numFmt w:val="lowerRoman"/>
      <w:lvlText w:val="%9."/>
      <w:lvlJc w:val="right"/>
      <w:pPr>
        <w:ind w:left="5977" w:hanging="180"/>
      </w:pPr>
      <w:rPr>
        <w:rFonts w:cs="Times New Roman"/>
      </w:rPr>
    </w:lvl>
  </w:abstractNum>
  <w:abstractNum w:abstractNumId="21" w15:restartNumberingAfterBreak="0">
    <w:nsid w:val="3E0B6D83"/>
    <w:multiLevelType w:val="hybridMultilevel"/>
    <w:tmpl w:val="802224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1D556ED"/>
    <w:multiLevelType w:val="multilevel"/>
    <w:tmpl w:val="306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E2AD8"/>
    <w:multiLevelType w:val="hybridMultilevel"/>
    <w:tmpl w:val="C638F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3C07D4"/>
    <w:multiLevelType w:val="hybridMultilevel"/>
    <w:tmpl w:val="4C7471D0"/>
    <w:lvl w:ilvl="0" w:tplc="AEAC952C">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545843"/>
    <w:multiLevelType w:val="hybridMultilevel"/>
    <w:tmpl w:val="E544DFB6"/>
    <w:lvl w:ilvl="0" w:tplc="F7F634F6">
      <w:start w:val="1"/>
      <w:numFmt w:val="bullet"/>
      <w:pStyle w:val="a"/>
      <w:lvlText w:val=""/>
      <w:lvlJc w:val="left"/>
      <w:pPr>
        <w:ind w:left="1440" w:hanging="360"/>
      </w:pPr>
      <w:rPr>
        <w:rFonts w:ascii="Symbol" w:hAnsi="Symbol" w:hint="default"/>
        <w:lang w:val="en-US"/>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4D5C7A01"/>
    <w:multiLevelType w:val="hybridMultilevel"/>
    <w:tmpl w:val="B7026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F62881"/>
    <w:multiLevelType w:val="hybridMultilevel"/>
    <w:tmpl w:val="4CAA73E6"/>
    <w:lvl w:ilvl="0" w:tplc="B81A4E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107C21"/>
    <w:multiLevelType w:val="hybridMultilevel"/>
    <w:tmpl w:val="521ED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9010D8"/>
    <w:multiLevelType w:val="multilevel"/>
    <w:tmpl w:val="CC12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B375D1"/>
    <w:multiLevelType w:val="hybridMultilevel"/>
    <w:tmpl w:val="4A4EE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5A4A82"/>
    <w:multiLevelType w:val="multilevel"/>
    <w:tmpl w:val="6B9232C2"/>
    <w:lvl w:ilvl="0">
      <w:start w:val="4"/>
      <w:numFmt w:val="decimal"/>
      <w:lvlText w:val="%1."/>
      <w:lvlJc w:val="left"/>
      <w:pPr>
        <w:ind w:left="648" w:hanging="64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6BB96082"/>
    <w:multiLevelType w:val="multilevel"/>
    <w:tmpl w:val="45984070"/>
    <w:lvl w:ilvl="0">
      <w:start w:val="4"/>
      <w:numFmt w:val="decimal"/>
      <w:lvlText w:val="%1."/>
      <w:lvlJc w:val="left"/>
      <w:pPr>
        <w:ind w:left="432" w:hanging="432"/>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C361FB7"/>
    <w:multiLevelType w:val="hybridMultilevel"/>
    <w:tmpl w:val="65F4A31E"/>
    <w:lvl w:ilvl="0" w:tplc="4B4CFD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EF2333"/>
    <w:multiLevelType w:val="hybridMultilevel"/>
    <w:tmpl w:val="3DAEA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5A6157"/>
    <w:multiLevelType w:val="multilevel"/>
    <w:tmpl w:val="695A43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90C10B2"/>
    <w:multiLevelType w:val="hybridMultilevel"/>
    <w:tmpl w:val="119E351C"/>
    <w:lvl w:ilvl="0" w:tplc="5DF26B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50720927">
    <w:abstractNumId w:val="12"/>
  </w:num>
  <w:num w:numId="2" w16cid:durableId="105738668">
    <w:abstractNumId w:val="6"/>
  </w:num>
  <w:num w:numId="3" w16cid:durableId="1779056516">
    <w:abstractNumId w:val="33"/>
  </w:num>
  <w:num w:numId="4" w16cid:durableId="2071732518">
    <w:abstractNumId w:val="20"/>
  </w:num>
  <w:num w:numId="5" w16cid:durableId="2116827680">
    <w:abstractNumId w:val="30"/>
  </w:num>
  <w:num w:numId="6" w16cid:durableId="122046134">
    <w:abstractNumId w:val="7"/>
  </w:num>
  <w:num w:numId="7" w16cid:durableId="2101563154">
    <w:abstractNumId w:val="14"/>
  </w:num>
  <w:num w:numId="8" w16cid:durableId="1741248349">
    <w:abstractNumId w:val="28"/>
  </w:num>
  <w:num w:numId="9" w16cid:durableId="761728587">
    <w:abstractNumId w:val="15"/>
  </w:num>
  <w:num w:numId="10" w16cid:durableId="2081555865">
    <w:abstractNumId w:val="13"/>
  </w:num>
  <w:num w:numId="11" w16cid:durableId="1895891578">
    <w:abstractNumId w:val="5"/>
  </w:num>
  <w:num w:numId="12" w16cid:durableId="439838770">
    <w:abstractNumId w:val="1"/>
  </w:num>
  <w:num w:numId="13" w16cid:durableId="1638101294">
    <w:abstractNumId w:val="8"/>
  </w:num>
  <w:num w:numId="14" w16cid:durableId="29695193">
    <w:abstractNumId w:val="22"/>
  </w:num>
  <w:num w:numId="15" w16cid:durableId="1855730474">
    <w:abstractNumId w:val="19"/>
  </w:num>
  <w:num w:numId="16" w16cid:durableId="693044454">
    <w:abstractNumId w:val="10"/>
  </w:num>
  <w:num w:numId="17" w16cid:durableId="1035616870">
    <w:abstractNumId w:val="2"/>
  </w:num>
  <w:num w:numId="18" w16cid:durableId="105933510">
    <w:abstractNumId w:val="4"/>
  </w:num>
  <w:num w:numId="19" w16cid:durableId="2132287169">
    <w:abstractNumId w:val="3"/>
  </w:num>
  <w:num w:numId="20" w16cid:durableId="1984891311">
    <w:abstractNumId w:val="0"/>
  </w:num>
  <w:num w:numId="21" w16cid:durableId="1461142505">
    <w:abstractNumId w:val="29"/>
  </w:num>
  <w:num w:numId="22" w16cid:durableId="2109152110">
    <w:abstractNumId w:val="17"/>
  </w:num>
  <w:num w:numId="23" w16cid:durableId="258030921">
    <w:abstractNumId w:val="24"/>
  </w:num>
  <w:num w:numId="24" w16cid:durableId="395468925">
    <w:abstractNumId w:val="25"/>
  </w:num>
  <w:num w:numId="25" w16cid:durableId="942683546">
    <w:abstractNumId w:val="36"/>
  </w:num>
  <w:num w:numId="26" w16cid:durableId="1359038622">
    <w:abstractNumId w:val="21"/>
  </w:num>
  <w:num w:numId="27" w16cid:durableId="598803331">
    <w:abstractNumId w:val="16"/>
  </w:num>
  <w:num w:numId="28" w16cid:durableId="1158576420">
    <w:abstractNumId w:val="35"/>
  </w:num>
  <w:num w:numId="29" w16cid:durableId="843397816">
    <w:abstractNumId w:val="27"/>
  </w:num>
  <w:num w:numId="30" w16cid:durableId="793056173">
    <w:abstractNumId w:val="9"/>
  </w:num>
  <w:num w:numId="31" w16cid:durableId="1776629824">
    <w:abstractNumId w:val="32"/>
  </w:num>
  <w:num w:numId="32" w16cid:durableId="564024768">
    <w:abstractNumId w:val="26"/>
  </w:num>
  <w:num w:numId="33" w16cid:durableId="367068145">
    <w:abstractNumId w:val="11"/>
  </w:num>
  <w:num w:numId="34" w16cid:durableId="637800303">
    <w:abstractNumId w:val="34"/>
  </w:num>
  <w:num w:numId="35" w16cid:durableId="687634756">
    <w:abstractNumId w:val="23"/>
  </w:num>
  <w:num w:numId="36" w16cid:durableId="866529236">
    <w:abstractNumId w:val="18"/>
  </w:num>
  <w:num w:numId="37" w16cid:durableId="156533660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25"/>
    <w:rsid w:val="000008B9"/>
    <w:rsid w:val="00004A0F"/>
    <w:rsid w:val="000066F5"/>
    <w:rsid w:val="00006B1E"/>
    <w:rsid w:val="00007797"/>
    <w:rsid w:val="00012CF4"/>
    <w:rsid w:val="000162B0"/>
    <w:rsid w:val="00021040"/>
    <w:rsid w:val="00026849"/>
    <w:rsid w:val="00030DAE"/>
    <w:rsid w:val="0003359F"/>
    <w:rsid w:val="0003784B"/>
    <w:rsid w:val="00040965"/>
    <w:rsid w:val="00045226"/>
    <w:rsid w:val="00050B3C"/>
    <w:rsid w:val="000511A5"/>
    <w:rsid w:val="0005444C"/>
    <w:rsid w:val="00067C5E"/>
    <w:rsid w:val="000727C0"/>
    <w:rsid w:val="00073C78"/>
    <w:rsid w:val="00076A5B"/>
    <w:rsid w:val="00077D6C"/>
    <w:rsid w:val="000816E6"/>
    <w:rsid w:val="00081856"/>
    <w:rsid w:val="00082F51"/>
    <w:rsid w:val="00083AE3"/>
    <w:rsid w:val="000851AC"/>
    <w:rsid w:val="00085D45"/>
    <w:rsid w:val="00086876"/>
    <w:rsid w:val="00087151"/>
    <w:rsid w:val="00090FAD"/>
    <w:rsid w:val="00093B87"/>
    <w:rsid w:val="00093C4D"/>
    <w:rsid w:val="00095E43"/>
    <w:rsid w:val="00095FDE"/>
    <w:rsid w:val="00097F7A"/>
    <w:rsid w:val="000A4ED0"/>
    <w:rsid w:val="000A57B0"/>
    <w:rsid w:val="000B15A5"/>
    <w:rsid w:val="000B3783"/>
    <w:rsid w:val="000B3B7E"/>
    <w:rsid w:val="000C4444"/>
    <w:rsid w:val="000C5EE3"/>
    <w:rsid w:val="000D0ABA"/>
    <w:rsid w:val="000D1729"/>
    <w:rsid w:val="000E5608"/>
    <w:rsid w:val="000E67CF"/>
    <w:rsid w:val="000F10FB"/>
    <w:rsid w:val="000F4836"/>
    <w:rsid w:val="000F4A21"/>
    <w:rsid w:val="00100D47"/>
    <w:rsid w:val="001015BD"/>
    <w:rsid w:val="001054AB"/>
    <w:rsid w:val="001102B9"/>
    <w:rsid w:val="00114A8B"/>
    <w:rsid w:val="00115E3A"/>
    <w:rsid w:val="001262BA"/>
    <w:rsid w:val="00130B4C"/>
    <w:rsid w:val="0013308D"/>
    <w:rsid w:val="0013318A"/>
    <w:rsid w:val="00134BE6"/>
    <w:rsid w:val="00135D6C"/>
    <w:rsid w:val="001378A9"/>
    <w:rsid w:val="00146A55"/>
    <w:rsid w:val="001502B1"/>
    <w:rsid w:val="00152E5A"/>
    <w:rsid w:val="00152F4B"/>
    <w:rsid w:val="001536D8"/>
    <w:rsid w:val="00154F5E"/>
    <w:rsid w:val="00157134"/>
    <w:rsid w:val="0016366D"/>
    <w:rsid w:val="0017134F"/>
    <w:rsid w:val="001725D1"/>
    <w:rsid w:val="0018132F"/>
    <w:rsid w:val="00184748"/>
    <w:rsid w:val="00184A74"/>
    <w:rsid w:val="00187124"/>
    <w:rsid w:val="001907BA"/>
    <w:rsid w:val="0019419D"/>
    <w:rsid w:val="00196BE1"/>
    <w:rsid w:val="0019796B"/>
    <w:rsid w:val="001A2D21"/>
    <w:rsid w:val="001A3F7B"/>
    <w:rsid w:val="001A408D"/>
    <w:rsid w:val="001A4EBF"/>
    <w:rsid w:val="001A6003"/>
    <w:rsid w:val="001B0266"/>
    <w:rsid w:val="001B0A70"/>
    <w:rsid w:val="001B3BE1"/>
    <w:rsid w:val="001B431A"/>
    <w:rsid w:val="001B45FB"/>
    <w:rsid w:val="001B4A8B"/>
    <w:rsid w:val="001B520D"/>
    <w:rsid w:val="001B61FD"/>
    <w:rsid w:val="001B68F1"/>
    <w:rsid w:val="001B6FED"/>
    <w:rsid w:val="001C3FEA"/>
    <w:rsid w:val="001C4C7A"/>
    <w:rsid w:val="001D2EFD"/>
    <w:rsid w:val="001D38E2"/>
    <w:rsid w:val="001D3A33"/>
    <w:rsid w:val="001D5F08"/>
    <w:rsid w:val="001D7C61"/>
    <w:rsid w:val="001E0FDE"/>
    <w:rsid w:val="001E122F"/>
    <w:rsid w:val="001E1FD9"/>
    <w:rsid w:val="001E23B0"/>
    <w:rsid w:val="001E2DBE"/>
    <w:rsid w:val="001E4DA6"/>
    <w:rsid w:val="001E623B"/>
    <w:rsid w:val="001F3A9D"/>
    <w:rsid w:val="001F6E17"/>
    <w:rsid w:val="001F7C97"/>
    <w:rsid w:val="002006BC"/>
    <w:rsid w:val="00201A5C"/>
    <w:rsid w:val="00204F53"/>
    <w:rsid w:val="002069AA"/>
    <w:rsid w:val="00215355"/>
    <w:rsid w:val="00215EFC"/>
    <w:rsid w:val="00217D38"/>
    <w:rsid w:val="00217E6F"/>
    <w:rsid w:val="002230B7"/>
    <w:rsid w:val="0022320A"/>
    <w:rsid w:val="0022333C"/>
    <w:rsid w:val="002235EC"/>
    <w:rsid w:val="002258C7"/>
    <w:rsid w:val="00232612"/>
    <w:rsid w:val="002333C3"/>
    <w:rsid w:val="00233C84"/>
    <w:rsid w:val="00242A0E"/>
    <w:rsid w:val="002442DA"/>
    <w:rsid w:val="002477BA"/>
    <w:rsid w:val="00247A98"/>
    <w:rsid w:val="00267030"/>
    <w:rsid w:val="00271AB4"/>
    <w:rsid w:val="00274A01"/>
    <w:rsid w:val="00277BF5"/>
    <w:rsid w:val="002836AB"/>
    <w:rsid w:val="0028550B"/>
    <w:rsid w:val="002862B4"/>
    <w:rsid w:val="00294295"/>
    <w:rsid w:val="00294F15"/>
    <w:rsid w:val="002A1E48"/>
    <w:rsid w:val="002A1F3F"/>
    <w:rsid w:val="002A4F9D"/>
    <w:rsid w:val="002B0B89"/>
    <w:rsid w:val="002B1ED2"/>
    <w:rsid w:val="002B5661"/>
    <w:rsid w:val="002C20FC"/>
    <w:rsid w:val="002C2617"/>
    <w:rsid w:val="002C7412"/>
    <w:rsid w:val="002D3733"/>
    <w:rsid w:val="002D38CD"/>
    <w:rsid w:val="002D3B8C"/>
    <w:rsid w:val="002D56AB"/>
    <w:rsid w:val="002E13AE"/>
    <w:rsid w:val="002E4C7E"/>
    <w:rsid w:val="002F0504"/>
    <w:rsid w:val="002F1C3F"/>
    <w:rsid w:val="002F28A2"/>
    <w:rsid w:val="002F312B"/>
    <w:rsid w:val="002F4A1A"/>
    <w:rsid w:val="00301855"/>
    <w:rsid w:val="00303BC3"/>
    <w:rsid w:val="00304721"/>
    <w:rsid w:val="00306EA7"/>
    <w:rsid w:val="003071AE"/>
    <w:rsid w:val="00307B65"/>
    <w:rsid w:val="003149A1"/>
    <w:rsid w:val="00314BF7"/>
    <w:rsid w:val="00316EC7"/>
    <w:rsid w:val="003176AB"/>
    <w:rsid w:val="00322219"/>
    <w:rsid w:val="0032320B"/>
    <w:rsid w:val="00326842"/>
    <w:rsid w:val="003305CB"/>
    <w:rsid w:val="0033079B"/>
    <w:rsid w:val="00331CC6"/>
    <w:rsid w:val="00334035"/>
    <w:rsid w:val="003345AB"/>
    <w:rsid w:val="00334B8A"/>
    <w:rsid w:val="00334F3B"/>
    <w:rsid w:val="00335294"/>
    <w:rsid w:val="0033708A"/>
    <w:rsid w:val="003373A4"/>
    <w:rsid w:val="00341ACC"/>
    <w:rsid w:val="00341F5B"/>
    <w:rsid w:val="00342DDE"/>
    <w:rsid w:val="00344F69"/>
    <w:rsid w:val="003506FC"/>
    <w:rsid w:val="00350820"/>
    <w:rsid w:val="003532B5"/>
    <w:rsid w:val="003600FD"/>
    <w:rsid w:val="00362DBC"/>
    <w:rsid w:val="00362EFF"/>
    <w:rsid w:val="003647C2"/>
    <w:rsid w:val="0037078A"/>
    <w:rsid w:val="00370B7E"/>
    <w:rsid w:val="00374357"/>
    <w:rsid w:val="00374FB0"/>
    <w:rsid w:val="003775F7"/>
    <w:rsid w:val="003821C1"/>
    <w:rsid w:val="0038280A"/>
    <w:rsid w:val="00383E50"/>
    <w:rsid w:val="0038442E"/>
    <w:rsid w:val="003879B4"/>
    <w:rsid w:val="00397A6D"/>
    <w:rsid w:val="003A39C2"/>
    <w:rsid w:val="003B0C17"/>
    <w:rsid w:val="003B31B4"/>
    <w:rsid w:val="003B6937"/>
    <w:rsid w:val="003B746F"/>
    <w:rsid w:val="003B7D3E"/>
    <w:rsid w:val="003C7868"/>
    <w:rsid w:val="003C7946"/>
    <w:rsid w:val="003D1857"/>
    <w:rsid w:val="003D43C5"/>
    <w:rsid w:val="003D470F"/>
    <w:rsid w:val="003D6F9B"/>
    <w:rsid w:val="003E3330"/>
    <w:rsid w:val="003E43A3"/>
    <w:rsid w:val="003E5BE4"/>
    <w:rsid w:val="003F1AB4"/>
    <w:rsid w:val="00402AFE"/>
    <w:rsid w:val="004038E1"/>
    <w:rsid w:val="00403B08"/>
    <w:rsid w:val="0040510F"/>
    <w:rsid w:val="004218D2"/>
    <w:rsid w:val="00423B8A"/>
    <w:rsid w:val="00432FA7"/>
    <w:rsid w:val="00434FCC"/>
    <w:rsid w:val="00435AA5"/>
    <w:rsid w:val="0044257A"/>
    <w:rsid w:val="0044265B"/>
    <w:rsid w:val="00444ECB"/>
    <w:rsid w:val="00447242"/>
    <w:rsid w:val="00457B3B"/>
    <w:rsid w:val="00461C24"/>
    <w:rsid w:val="00461C49"/>
    <w:rsid w:val="004653FB"/>
    <w:rsid w:val="00467F4D"/>
    <w:rsid w:val="0047175D"/>
    <w:rsid w:val="004741A7"/>
    <w:rsid w:val="004745E1"/>
    <w:rsid w:val="00474DD1"/>
    <w:rsid w:val="0047528D"/>
    <w:rsid w:val="00476B18"/>
    <w:rsid w:val="00476D9C"/>
    <w:rsid w:val="004775B0"/>
    <w:rsid w:val="00480728"/>
    <w:rsid w:val="00481C46"/>
    <w:rsid w:val="00481EBC"/>
    <w:rsid w:val="00483428"/>
    <w:rsid w:val="004839AD"/>
    <w:rsid w:val="0048463A"/>
    <w:rsid w:val="004861A7"/>
    <w:rsid w:val="00487FA8"/>
    <w:rsid w:val="00492818"/>
    <w:rsid w:val="00497587"/>
    <w:rsid w:val="004A168F"/>
    <w:rsid w:val="004A1845"/>
    <w:rsid w:val="004A42D2"/>
    <w:rsid w:val="004A7D27"/>
    <w:rsid w:val="004A7DA8"/>
    <w:rsid w:val="004B0DD9"/>
    <w:rsid w:val="004B1725"/>
    <w:rsid w:val="004B1763"/>
    <w:rsid w:val="004B20D2"/>
    <w:rsid w:val="004B35F7"/>
    <w:rsid w:val="004B5EF5"/>
    <w:rsid w:val="004B7FE7"/>
    <w:rsid w:val="004C17D9"/>
    <w:rsid w:val="004C53CD"/>
    <w:rsid w:val="004C5470"/>
    <w:rsid w:val="004C6B41"/>
    <w:rsid w:val="004D0831"/>
    <w:rsid w:val="004D20B9"/>
    <w:rsid w:val="004D2B45"/>
    <w:rsid w:val="004D37E4"/>
    <w:rsid w:val="004D6407"/>
    <w:rsid w:val="004D7889"/>
    <w:rsid w:val="004E0D53"/>
    <w:rsid w:val="004E4F06"/>
    <w:rsid w:val="004E7F46"/>
    <w:rsid w:val="004F3F47"/>
    <w:rsid w:val="0050093C"/>
    <w:rsid w:val="0050499F"/>
    <w:rsid w:val="005123BD"/>
    <w:rsid w:val="00517019"/>
    <w:rsid w:val="005212CE"/>
    <w:rsid w:val="00525601"/>
    <w:rsid w:val="00525A8F"/>
    <w:rsid w:val="00531FE8"/>
    <w:rsid w:val="00533617"/>
    <w:rsid w:val="00533725"/>
    <w:rsid w:val="00534438"/>
    <w:rsid w:val="00535349"/>
    <w:rsid w:val="005452E1"/>
    <w:rsid w:val="0055174A"/>
    <w:rsid w:val="00553645"/>
    <w:rsid w:val="0055372B"/>
    <w:rsid w:val="00556E40"/>
    <w:rsid w:val="00560727"/>
    <w:rsid w:val="005654E2"/>
    <w:rsid w:val="00567E95"/>
    <w:rsid w:val="00572E9E"/>
    <w:rsid w:val="005734E9"/>
    <w:rsid w:val="005750B5"/>
    <w:rsid w:val="00577370"/>
    <w:rsid w:val="00580BE5"/>
    <w:rsid w:val="00581FA5"/>
    <w:rsid w:val="00582649"/>
    <w:rsid w:val="0058283B"/>
    <w:rsid w:val="00583749"/>
    <w:rsid w:val="0058563C"/>
    <w:rsid w:val="005911AC"/>
    <w:rsid w:val="00593B52"/>
    <w:rsid w:val="00593BED"/>
    <w:rsid w:val="00593FFE"/>
    <w:rsid w:val="005942C5"/>
    <w:rsid w:val="005973AE"/>
    <w:rsid w:val="005A1849"/>
    <w:rsid w:val="005A18B2"/>
    <w:rsid w:val="005A4580"/>
    <w:rsid w:val="005A5263"/>
    <w:rsid w:val="005A547D"/>
    <w:rsid w:val="005A73ED"/>
    <w:rsid w:val="005B177B"/>
    <w:rsid w:val="005B3280"/>
    <w:rsid w:val="005B3DE9"/>
    <w:rsid w:val="005C0ECD"/>
    <w:rsid w:val="005C1B8F"/>
    <w:rsid w:val="005C1D08"/>
    <w:rsid w:val="005C2264"/>
    <w:rsid w:val="005C25F5"/>
    <w:rsid w:val="005C2740"/>
    <w:rsid w:val="005D29AF"/>
    <w:rsid w:val="005D2D7D"/>
    <w:rsid w:val="005D31C6"/>
    <w:rsid w:val="005D4103"/>
    <w:rsid w:val="005D75C1"/>
    <w:rsid w:val="005E32E8"/>
    <w:rsid w:val="005E6B19"/>
    <w:rsid w:val="005F2B97"/>
    <w:rsid w:val="005F3C44"/>
    <w:rsid w:val="005F578F"/>
    <w:rsid w:val="005F75B3"/>
    <w:rsid w:val="005F7E64"/>
    <w:rsid w:val="006019F4"/>
    <w:rsid w:val="00604CA0"/>
    <w:rsid w:val="00615043"/>
    <w:rsid w:val="006152C6"/>
    <w:rsid w:val="00615C34"/>
    <w:rsid w:val="0062477F"/>
    <w:rsid w:val="00640C02"/>
    <w:rsid w:val="00642BEF"/>
    <w:rsid w:val="00642EE0"/>
    <w:rsid w:val="006570C2"/>
    <w:rsid w:val="006578EC"/>
    <w:rsid w:val="0066458C"/>
    <w:rsid w:val="00664BD4"/>
    <w:rsid w:val="0067242F"/>
    <w:rsid w:val="00673784"/>
    <w:rsid w:val="00673A48"/>
    <w:rsid w:val="00674D0A"/>
    <w:rsid w:val="0067670B"/>
    <w:rsid w:val="00676B08"/>
    <w:rsid w:val="006820A9"/>
    <w:rsid w:val="006821A9"/>
    <w:rsid w:val="00682600"/>
    <w:rsid w:val="00687B4A"/>
    <w:rsid w:val="006922CE"/>
    <w:rsid w:val="0069505F"/>
    <w:rsid w:val="006965E4"/>
    <w:rsid w:val="00696C05"/>
    <w:rsid w:val="00697877"/>
    <w:rsid w:val="006B2B9D"/>
    <w:rsid w:val="006B3189"/>
    <w:rsid w:val="006B4A27"/>
    <w:rsid w:val="006B5E4F"/>
    <w:rsid w:val="006C4816"/>
    <w:rsid w:val="006C6D86"/>
    <w:rsid w:val="006C75E8"/>
    <w:rsid w:val="006C7DEF"/>
    <w:rsid w:val="006D48C6"/>
    <w:rsid w:val="006D4A43"/>
    <w:rsid w:val="006D6C54"/>
    <w:rsid w:val="006D7B8D"/>
    <w:rsid w:val="006E67EB"/>
    <w:rsid w:val="006E7A53"/>
    <w:rsid w:val="006F04EA"/>
    <w:rsid w:val="006F2D14"/>
    <w:rsid w:val="006F3BCE"/>
    <w:rsid w:val="006F7709"/>
    <w:rsid w:val="006F7DED"/>
    <w:rsid w:val="0070052D"/>
    <w:rsid w:val="00703915"/>
    <w:rsid w:val="00710AD1"/>
    <w:rsid w:val="00710AE4"/>
    <w:rsid w:val="0071402D"/>
    <w:rsid w:val="00716893"/>
    <w:rsid w:val="007170DA"/>
    <w:rsid w:val="0072132A"/>
    <w:rsid w:val="007273B0"/>
    <w:rsid w:val="0072766B"/>
    <w:rsid w:val="007279DB"/>
    <w:rsid w:val="007304B2"/>
    <w:rsid w:val="007313FF"/>
    <w:rsid w:val="00731F2C"/>
    <w:rsid w:val="00744752"/>
    <w:rsid w:val="00746348"/>
    <w:rsid w:val="007548D4"/>
    <w:rsid w:val="007631BA"/>
    <w:rsid w:val="00767550"/>
    <w:rsid w:val="00767632"/>
    <w:rsid w:val="007706DA"/>
    <w:rsid w:val="00771FCC"/>
    <w:rsid w:val="00772F7C"/>
    <w:rsid w:val="00774C0C"/>
    <w:rsid w:val="00777384"/>
    <w:rsid w:val="007810CE"/>
    <w:rsid w:val="00785891"/>
    <w:rsid w:val="00785C35"/>
    <w:rsid w:val="0078640A"/>
    <w:rsid w:val="00793DCB"/>
    <w:rsid w:val="00794402"/>
    <w:rsid w:val="007971C7"/>
    <w:rsid w:val="007A0C32"/>
    <w:rsid w:val="007A1530"/>
    <w:rsid w:val="007A63D4"/>
    <w:rsid w:val="007A7463"/>
    <w:rsid w:val="007B051D"/>
    <w:rsid w:val="007B12A1"/>
    <w:rsid w:val="007B29F0"/>
    <w:rsid w:val="007B38FA"/>
    <w:rsid w:val="007B41DC"/>
    <w:rsid w:val="007B5262"/>
    <w:rsid w:val="007B53E1"/>
    <w:rsid w:val="007B6BC3"/>
    <w:rsid w:val="007C026A"/>
    <w:rsid w:val="007C144D"/>
    <w:rsid w:val="007C2C88"/>
    <w:rsid w:val="007C3D02"/>
    <w:rsid w:val="007C6731"/>
    <w:rsid w:val="007D11D1"/>
    <w:rsid w:val="007D246F"/>
    <w:rsid w:val="007D3201"/>
    <w:rsid w:val="007D4C5F"/>
    <w:rsid w:val="007E1CAF"/>
    <w:rsid w:val="007E3E30"/>
    <w:rsid w:val="007E5D00"/>
    <w:rsid w:val="007F4833"/>
    <w:rsid w:val="007F7FB5"/>
    <w:rsid w:val="008058DA"/>
    <w:rsid w:val="00806926"/>
    <w:rsid w:val="00812053"/>
    <w:rsid w:val="008136B3"/>
    <w:rsid w:val="00813918"/>
    <w:rsid w:val="00816608"/>
    <w:rsid w:val="00824725"/>
    <w:rsid w:val="00824BFE"/>
    <w:rsid w:val="00825F0D"/>
    <w:rsid w:val="00830C96"/>
    <w:rsid w:val="0083619D"/>
    <w:rsid w:val="008367B5"/>
    <w:rsid w:val="00843D52"/>
    <w:rsid w:val="00844DCA"/>
    <w:rsid w:val="0084590D"/>
    <w:rsid w:val="008466A7"/>
    <w:rsid w:val="00853DEB"/>
    <w:rsid w:val="00856871"/>
    <w:rsid w:val="008570F1"/>
    <w:rsid w:val="0086356E"/>
    <w:rsid w:val="008635B1"/>
    <w:rsid w:val="00865869"/>
    <w:rsid w:val="008756E0"/>
    <w:rsid w:val="00877527"/>
    <w:rsid w:val="0088313C"/>
    <w:rsid w:val="00887345"/>
    <w:rsid w:val="00891DA5"/>
    <w:rsid w:val="008922BD"/>
    <w:rsid w:val="00894BC5"/>
    <w:rsid w:val="00895F08"/>
    <w:rsid w:val="00897968"/>
    <w:rsid w:val="008A5A82"/>
    <w:rsid w:val="008A6017"/>
    <w:rsid w:val="008A6309"/>
    <w:rsid w:val="008B1BD7"/>
    <w:rsid w:val="008B2902"/>
    <w:rsid w:val="008B345A"/>
    <w:rsid w:val="008B5DF8"/>
    <w:rsid w:val="008B7773"/>
    <w:rsid w:val="008C02AC"/>
    <w:rsid w:val="008C1E67"/>
    <w:rsid w:val="008C520E"/>
    <w:rsid w:val="008C5831"/>
    <w:rsid w:val="008D0C07"/>
    <w:rsid w:val="008D2122"/>
    <w:rsid w:val="008D46DE"/>
    <w:rsid w:val="008E1411"/>
    <w:rsid w:val="008F0BF9"/>
    <w:rsid w:val="008F1794"/>
    <w:rsid w:val="008F2EC8"/>
    <w:rsid w:val="008F38D1"/>
    <w:rsid w:val="008F56E9"/>
    <w:rsid w:val="008F5D8A"/>
    <w:rsid w:val="008F7A7D"/>
    <w:rsid w:val="0090182C"/>
    <w:rsid w:val="009044E4"/>
    <w:rsid w:val="0090627A"/>
    <w:rsid w:val="00913D39"/>
    <w:rsid w:val="009151BA"/>
    <w:rsid w:val="00920333"/>
    <w:rsid w:val="0092367F"/>
    <w:rsid w:val="009310E4"/>
    <w:rsid w:val="0093258F"/>
    <w:rsid w:val="00935840"/>
    <w:rsid w:val="00935D3B"/>
    <w:rsid w:val="0093795A"/>
    <w:rsid w:val="009417F3"/>
    <w:rsid w:val="00946CE8"/>
    <w:rsid w:val="00947DF0"/>
    <w:rsid w:val="00950151"/>
    <w:rsid w:val="0095133F"/>
    <w:rsid w:val="00951C16"/>
    <w:rsid w:val="0095449E"/>
    <w:rsid w:val="009566F7"/>
    <w:rsid w:val="00960FF9"/>
    <w:rsid w:val="009610FA"/>
    <w:rsid w:val="00963F89"/>
    <w:rsid w:val="00964C50"/>
    <w:rsid w:val="00965F72"/>
    <w:rsid w:val="00966A3A"/>
    <w:rsid w:val="00967EA9"/>
    <w:rsid w:val="009724F7"/>
    <w:rsid w:val="009741CB"/>
    <w:rsid w:val="0098290E"/>
    <w:rsid w:val="00982DCD"/>
    <w:rsid w:val="00983317"/>
    <w:rsid w:val="00991090"/>
    <w:rsid w:val="009953C2"/>
    <w:rsid w:val="0099784F"/>
    <w:rsid w:val="009A09AA"/>
    <w:rsid w:val="009A1C54"/>
    <w:rsid w:val="009A5C1F"/>
    <w:rsid w:val="009B077B"/>
    <w:rsid w:val="009B4D48"/>
    <w:rsid w:val="009B51E1"/>
    <w:rsid w:val="009C00EA"/>
    <w:rsid w:val="009C094A"/>
    <w:rsid w:val="009C0EE3"/>
    <w:rsid w:val="009C2CF6"/>
    <w:rsid w:val="009C5889"/>
    <w:rsid w:val="009C5EEE"/>
    <w:rsid w:val="009C7196"/>
    <w:rsid w:val="009D38A6"/>
    <w:rsid w:val="009D5B69"/>
    <w:rsid w:val="009E22EB"/>
    <w:rsid w:val="009E2733"/>
    <w:rsid w:val="009E274B"/>
    <w:rsid w:val="009E360D"/>
    <w:rsid w:val="009E538C"/>
    <w:rsid w:val="009F1C0B"/>
    <w:rsid w:val="009F6246"/>
    <w:rsid w:val="00A005A4"/>
    <w:rsid w:val="00A00982"/>
    <w:rsid w:val="00A00C32"/>
    <w:rsid w:val="00A0283F"/>
    <w:rsid w:val="00A03362"/>
    <w:rsid w:val="00A14C62"/>
    <w:rsid w:val="00A14F26"/>
    <w:rsid w:val="00A15444"/>
    <w:rsid w:val="00A22EAC"/>
    <w:rsid w:val="00A24318"/>
    <w:rsid w:val="00A2711A"/>
    <w:rsid w:val="00A30727"/>
    <w:rsid w:val="00A31994"/>
    <w:rsid w:val="00A3791F"/>
    <w:rsid w:val="00A37A6F"/>
    <w:rsid w:val="00A37C6A"/>
    <w:rsid w:val="00A43211"/>
    <w:rsid w:val="00A4374B"/>
    <w:rsid w:val="00A45D62"/>
    <w:rsid w:val="00A46578"/>
    <w:rsid w:val="00A51875"/>
    <w:rsid w:val="00A52A36"/>
    <w:rsid w:val="00A6307A"/>
    <w:rsid w:val="00A640EB"/>
    <w:rsid w:val="00A67900"/>
    <w:rsid w:val="00A716DA"/>
    <w:rsid w:val="00A807D7"/>
    <w:rsid w:val="00A858E1"/>
    <w:rsid w:val="00A87867"/>
    <w:rsid w:val="00AA3534"/>
    <w:rsid w:val="00AB19FC"/>
    <w:rsid w:val="00AB1CAF"/>
    <w:rsid w:val="00AB4A8D"/>
    <w:rsid w:val="00AB74C8"/>
    <w:rsid w:val="00AC7212"/>
    <w:rsid w:val="00AD2701"/>
    <w:rsid w:val="00AD3E2A"/>
    <w:rsid w:val="00AD6908"/>
    <w:rsid w:val="00AE0E17"/>
    <w:rsid w:val="00AE6617"/>
    <w:rsid w:val="00AE7035"/>
    <w:rsid w:val="00AE788B"/>
    <w:rsid w:val="00AF0D3D"/>
    <w:rsid w:val="00AF1DDE"/>
    <w:rsid w:val="00AF62B1"/>
    <w:rsid w:val="00B05485"/>
    <w:rsid w:val="00B06FFD"/>
    <w:rsid w:val="00B072EA"/>
    <w:rsid w:val="00B078BB"/>
    <w:rsid w:val="00B103E1"/>
    <w:rsid w:val="00B11468"/>
    <w:rsid w:val="00B1277A"/>
    <w:rsid w:val="00B21DEB"/>
    <w:rsid w:val="00B26E81"/>
    <w:rsid w:val="00B3216B"/>
    <w:rsid w:val="00B32C73"/>
    <w:rsid w:val="00B344A8"/>
    <w:rsid w:val="00B350CD"/>
    <w:rsid w:val="00B366A3"/>
    <w:rsid w:val="00B40DB3"/>
    <w:rsid w:val="00B41116"/>
    <w:rsid w:val="00B456A4"/>
    <w:rsid w:val="00B46D5A"/>
    <w:rsid w:val="00B5439A"/>
    <w:rsid w:val="00B55211"/>
    <w:rsid w:val="00B56BF7"/>
    <w:rsid w:val="00B6070F"/>
    <w:rsid w:val="00B65B1D"/>
    <w:rsid w:val="00B65BBD"/>
    <w:rsid w:val="00B67067"/>
    <w:rsid w:val="00B70048"/>
    <w:rsid w:val="00B70087"/>
    <w:rsid w:val="00B71731"/>
    <w:rsid w:val="00B7658E"/>
    <w:rsid w:val="00B80515"/>
    <w:rsid w:val="00B85770"/>
    <w:rsid w:val="00B86F8F"/>
    <w:rsid w:val="00B91878"/>
    <w:rsid w:val="00B92532"/>
    <w:rsid w:val="00B92906"/>
    <w:rsid w:val="00B95F49"/>
    <w:rsid w:val="00B9689E"/>
    <w:rsid w:val="00BA155C"/>
    <w:rsid w:val="00BA3F48"/>
    <w:rsid w:val="00BA5949"/>
    <w:rsid w:val="00BA6472"/>
    <w:rsid w:val="00BA69E3"/>
    <w:rsid w:val="00BB028B"/>
    <w:rsid w:val="00BB1BFC"/>
    <w:rsid w:val="00BC0A38"/>
    <w:rsid w:val="00BC1F28"/>
    <w:rsid w:val="00BC4D7C"/>
    <w:rsid w:val="00BC78BF"/>
    <w:rsid w:val="00BC7B78"/>
    <w:rsid w:val="00BD00AD"/>
    <w:rsid w:val="00BD31E9"/>
    <w:rsid w:val="00BD595C"/>
    <w:rsid w:val="00BD7C8E"/>
    <w:rsid w:val="00BE0801"/>
    <w:rsid w:val="00BF15C5"/>
    <w:rsid w:val="00BF163C"/>
    <w:rsid w:val="00BF22F6"/>
    <w:rsid w:val="00BF4E39"/>
    <w:rsid w:val="00BF698B"/>
    <w:rsid w:val="00BF6B01"/>
    <w:rsid w:val="00C06884"/>
    <w:rsid w:val="00C109F5"/>
    <w:rsid w:val="00C1371F"/>
    <w:rsid w:val="00C151A8"/>
    <w:rsid w:val="00C178DC"/>
    <w:rsid w:val="00C22C67"/>
    <w:rsid w:val="00C24171"/>
    <w:rsid w:val="00C27AD3"/>
    <w:rsid w:val="00C27C86"/>
    <w:rsid w:val="00C305D6"/>
    <w:rsid w:val="00C3139C"/>
    <w:rsid w:val="00C31AFE"/>
    <w:rsid w:val="00C358B6"/>
    <w:rsid w:val="00C45CF6"/>
    <w:rsid w:val="00C500D2"/>
    <w:rsid w:val="00C543A6"/>
    <w:rsid w:val="00C54F3F"/>
    <w:rsid w:val="00C64B98"/>
    <w:rsid w:val="00C6696D"/>
    <w:rsid w:val="00C67750"/>
    <w:rsid w:val="00C70D1A"/>
    <w:rsid w:val="00C71D6E"/>
    <w:rsid w:val="00C73357"/>
    <w:rsid w:val="00C810AC"/>
    <w:rsid w:val="00C8370B"/>
    <w:rsid w:val="00C862F4"/>
    <w:rsid w:val="00C904DE"/>
    <w:rsid w:val="00C919E3"/>
    <w:rsid w:val="00C92104"/>
    <w:rsid w:val="00CA1237"/>
    <w:rsid w:val="00CA5776"/>
    <w:rsid w:val="00CA728C"/>
    <w:rsid w:val="00CC2271"/>
    <w:rsid w:val="00CC41FE"/>
    <w:rsid w:val="00CD0E3C"/>
    <w:rsid w:val="00CD1704"/>
    <w:rsid w:val="00CD21EE"/>
    <w:rsid w:val="00CD25AC"/>
    <w:rsid w:val="00CD25F6"/>
    <w:rsid w:val="00CD4C21"/>
    <w:rsid w:val="00CD6255"/>
    <w:rsid w:val="00CD7606"/>
    <w:rsid w:val="00CD7B2C"/>
    <w:rsid w:val="00CE199C"/>
    <w:rsid w:val="00CE3A65"/>
    <w:rsid w:val="00CE3DC3"/>
    <w:rsid w:val="00CF0443"/>
    <w:rsid w:val="00CF482E"/>
    <w:rsid w:val="00CF6074"/>
    <w:rsid w:val="00D02020"/>
    <w:rsid w:val="00D03EF7"/>
    <w:rsid w:val="00D0405F"/>
    <w:rsid w:val="00D12AB5"/>
    <w:rsid w:val="00D12C71"/>
    <w:rsid w:val="00D15245"/>
    <w:rsid w:val="00D15EC4"/>
    <w:rsid w:val="00D1656A"/>
    <w:rsid w:val="00D25F4B"/>
    <w:rsid w:val="00D33EDC"/>
    <w:rsid w:val="00D36DDB"/>
    <w:rsid w:val="00D4195A"/>
    <w:rsid w:val="00D42299"/>
    <w:rsid w:val="00D43AB2"/>
    <w:rsid w:val="00D4702A"/>
    <w:rsid w:val="00D548AE"/>
    <w:rsid w:val="00D61D5E"/>
    <w:rsid w:val="00D626EE"/>
    <w:rsid w:val="00D64857"/>
    <w:rsid w:val="00D6732C"/>
    <w:rsid w:val="00D702DE"/>
    <w:rsid w:val="00D732A6"/>
    <w:rsid w:val="00D732CD"/>
    <w:rsid w:val="00D75355"/>
    <w:rsid w:val="00D75D89"/>
    <w:rsid w:val="00D813EB"/>
    <w:rsid w:val="00D81D51"/>
    <w:rsid w:val="00D83D47"/>
    <w:rsid w:val="00D84789"/>
    <w:rsid w:val="00D86270"/>
    <w:rsid w:val="00D86C93"/>
    <w:rsid w:val="00D87E9E"/>
    <w:rsid w:val="00D9042D"/>
    <w:rsid w:val="00D9151F"/>
    <w:rsid w:val="00D92E2F"/>
    <w:rsid w:val="00D9423C"/>
    <w:rsid w:val="00D949DA"/>
    <w:rsid w:val="00D95AEA"/>
    <w:rsid w:val="00D96EEA"/>
    <w:rsid w:val="00DA05AF"/>
    <w:rsid w:val="00DA266C"/>
    <w:rsid w:val="00DA4DA2"/>
    <w:rsid w:val="00DA6CC3"/>
    <w:rsid w:val="00DB1D98"/>
    <w:rsid w:val="00DB6E25"/>
    <w:rsid w:val="00DB740A"/>
    <w:rsid w:val="00DB7CFF"/>
    <w:rsid w:val="00DC193A"/>
    <w:rsid w:val="00DC2265"/>
    <w:rsid w:val="00DD04EC"/>
    <w:rsid w:val="00DD1AC9"/>
    <w:rsid w:val="00DD4861"/>
    <w:rsid w:val="00DD6810"/>
    <w:rsid w:val="00DE207E"/>
    <w:rsid w:val="00DE3CFC"/>
    <w:rsid w:val="00DE4036"/>
    <w:rsid w:val="00DE517B"/>
    <w:rsid w:val="00DE7949"/>
    <w:rsid w:val="00DF49E4"/>
    <w:rsid w:val="00DF590F"/>
    <w:rsid w:val="00E00D12"/>
    <w:rsid w:val="00E01D76"/>
    <w:rsid w:val="00E1090E"/>
    <w:rsid w:val="00E218B7"/>
    <w:rsid w:val="00E27B14"/>
    <w:rsid w:val="00E27E2C"/>
    <w:rsid w:val="00E32135"/>
    <w:rsid w:val="00E37721"/>
    <w:rsid w:val="00E40034"/>
    <w:rsid w:val="00E4255A"/>
    <w:rsid w:val="00E5196E"/>
    <w:rsid w:val="00E5238E"/>
    <w:rsid w:val="00E52AAB"/>
    <w:rsid w:val="00E56CD7"/>
    <w:rsid w:val="00E56F6F"/>
    <w:rsid w:val="00E573EA"/>
    <w:rsid w:val="00E6051C"/>
    <w:rsid w:val="00E652AE"/>
    <w:rsid w:val="00E679BF"/>
    <w:rsid w:val="00E713A5"/>
    <w:rsid w:val="00E72417"/>
    <w:rsid w:val="00E742A8"/>
    <w:rsid w:val="00E74CD9"/>
    <w:rsid w:val="00E81DB5"/>
    <w:rsid w:val="00E8213D"/>
    <w:rsid w:val="00E85A28"/>
    <w:rsid w:val="00E864CC"/>
    <w:rsid w:val="00E91D0E"/>
    <w:rsid w:val="00E936D8"/>
    <w:rsid w:val="00E96CC3"/>
    <w:rsid w:val="00E9745E"/>
    <w:rsid w:val="00EA03AA"/>
    <w:rsid w:val="00EA28E0"/>
    <w:rsid w:val="00EB2049"/>
    <w:rsid w:val="00EB41DE"/>
    <w:rsid w:val="00EB456D"/>
    <w:rsid w:val="00EB5425"/>
    <w:rsid w:val="00EB676E"/>
    <w:rsid w:val="00EC53AA"/>
    <w:rsid w:val="00EC53BC"/>
    <w:rsid w:val="00EC718D"/>
    <w:rsid w:val="00ED2093"/>
    <w:rsid w:val="00ED404C"/>
    <w:rsid w:val="00ED59CD"/>
    <w:rsid w:val="00EE1B19"/>
    <w:rsid w:val="00EE1BCA"/>
    <w:rsid w:val="00EE2580"/>
    <w:rsid w:val="00EE2D34"/>
    <w:rsid w:val="00EE30BA"/>
    <w:rsid w:val="00EE4DFA"/>
    <w:rsid w:val="00EF160D"/>
    <w:rsid w:val="00EF1A1D"/>
    <w:rsid w:val="00EF47A5"/>
    <w:rsid w:val="00EF6C17"/>
    <w:rsid w:val="00EF7BFB"/>
    <w:rsid w:val="00F022A5"/>
    <w:rsid w:val="00F031F4"/>
    <w:rsid w:val="00F05C83"/>
    <w:rsid w:val="00F06FAD"/>
    <w:rsid w:val="00F101EB"/>
    <w:rsid w:val="00F10736"/>
    <w:rsid w:val="00F12267"/>
    <w:rsid w:val="00F12938"/>
    <w:rsid w:val="00F144E2"/>
    <w:rsid w:val="00F1626C"/>
    <w:rsid w:val="00F24D93"/>
    <w:rsid w:val="00F267C1"/>
    <w:rsid w:val="00F30D99"/>
    <w:rsid w:val="00F327DC"/>
    <w:rsid w:val="00F32F4F"/>
    <w:rsid w:val="00F349C5"/>
    <w:rsid w:val="00F361CF"/>
    <w:rsid w:val="00F4099B"/>
    <w:rsid w:val="00F41885"/>
    <w:rsid w:val="00F4278A"/>
    <w:rsid w:val="00F42A85"/>
    <w:rsid w:val="00F45997"/>
    <w:rsid w:val="00F53BEF"/>
    <w:rsid w:val="00F55101"/>
    <w:rsid w:val="00F55CC0"/>
    <w:rsid w:val="00F5671D"/>
    <w:rsid w:val="00F60C1B"/>
    <w:rsid w:val="00F61A6B"/>
    <w:rsid w:val="00F62BE9"/>
    <w:rsid w:val="00F64720"/>
    <w:rsid w:val="00F70F45"/>
    <w:rsid w:val="00F71CE3"/>
    <w:rsid w:val="00F72E56"/>
    <w:rsid w:val="00F75809"/>
    <w:rsid w:val="00F86A19"/>
    <w:rsid w:val="00F904C7"/>
    <w:rsid w:val="00F93893"/>
    <w:rsid w:val="00F94189"/>
    <w:rsid w:val="00F94192"/>
    <w:rsid w:val="00F9484E"/>
    <w:rsid w:val="00F94E5E"/>
    <w:rsid w:val="00F97110"/>
    <w:rsid w:val="00F97696"/>
    <w:rsid w:val="00FA1560"/>
    <w:rsid w:val="00FA4BAD"/>
    <w:rsid w:val="00FA763F"/>
    <w:rsid w:val="00FA775E"/>
    <w:rsid w:val="00FA7A56"/>
    <w:rsid w:val="00FB27D8"/>
    <w:rsid w:val="00FB4EE7"/>
    <w:rsid w:val="00FB5AAC"/>
    <w:rsid w:val="00FB640C"/>
    <w:rsid w:val="00FC0EDA"/>
    <w:rsid w:val="00FC21BD"/>
    <w:rsid w:val="00FC4928"/>
    <w:rsid w:val="00FC4CB4"/>
    <w:rsid w:val="00FC5394"/>
    <w:rsid w:val="00FC5FF9"/>
    <w:rsid w:val="00FD1B67"/>
    <w:rsid w:val="00FD2819"/>
    <w:rsid w:val="00FD7870"/>
    <w:rsid w:val="00FE1889"/>
    <w:rsid w:val="00FF0DEC"/>
    <w:rsid w:val="00FF2577"/>
    <w:rsid w:val="00FF3F41"/>
    <w:rsid w:val="00FF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7B2BE"/>
  <w15:docId w15:val="{1B05C8F0-6A0A-40C2-BFD0-22117E9A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Pr>
      <w:rFonts w:ascii="Cambria" w:eastAsia="Cambria" w:hAnsi="Cambria" w:cs="Cambria"/>
      <w:lang w:val="ru-RU" w:eastAsia="ru-RU" w:bidi="ru-RU"/>
    </w:rPr>
  </w:style>
  <w:style w:type="paragraph" w:styleId="1">
    <w:name w:val="heading 1"/>
    <w:basedOn w:val="a0"/>
    <w:link w:val="10"/>
    <w:uiPriority w:val="9"/>
    <w:qFormat/>
    <w:pPr>
      <w:ind w:left="231"/>
      <w:outlineLvl w:val="0"/>
    </w:pPr>
    <w:rPr>
      <w:b/>
      <w:bCs/>
      <w:sz w:val="24"/>
      <w:szCs w:val="24"/>
    </w:rPr>
  </w:style>
  <w:style w:type="paragraph" w:styleId="2">
    <w:name w:val="heading 2"/>
    <w:basedOn w:val="a0"/>
    <w:link w:val="20"/>
    <w:uiPriority w:val="9"/>
    <w:qFormat/>
    <w:pPr>
      <w:ind w:left="231" w:firstLine="707"/>
      <w:outlineLvl w:val="1"/>
    </w:pPr>
    <w:rPr>
      <w:b/>
      <w:bCs/>
      <w:i/>
      <w:sz w:val="24"/>
      <w:szCs w:val="24"/>
    </w:rPr>
  </w:style>
  <w:style w:type="paragraph" w:styleId="3">
    <w:name w:val="heading 3"/>
    <w:basedOn w:val="a0"/>
    <w:next w:val="a0"/>
    <w:link w:val="30"/>
    <w:uiPriority w:val="9"/>
    <w:semiHidden/>
    <w:unhideWhenUsed/>
    <w:qFormat/>
    <w:rsid w:val="0076755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553645"/>
    <w:pPr>
      <w:keepNext/>
      <w:keepLines/>
      <w:widowControl/>
      <w:autoSpaceDE/>
      <w:autoSpaceDN/>
      <w:spacing w:before="40"/>
      <w:outlineLvl w:val="3"/>
    </w:pPr>
    <w:rPr>
      <w:rFonts w:asciiTheme="majorHAnsi" w:eastAsiaTheme="majorEastAsia" w:hAnsiTheme="majorHAnsi" w:cstheme="majorBidi"/>
      <w:bCs/>
      <w:i/>
      <w:iCs/>
      <w:color w:val="365F91" w:themeColor="accent1" w:themeShade="BF"/>
      <w:sz w:val="24"/>
      <w:szCs w:val="24"/>
      <w:lang w:bidi="ar-SA"/>
    </w:rPr>
  </w:style>
  <w:style w:type="paragraph" w:styleId="5">
    <w:name w:val="heading 5"/>
    <w:basedOn w:val="a0"/>
    <w:next w:val="a0"/>
    <w:link w:val="50"/>
    <w:uiPriority w:val="9"/>
    <w:semiHidden/>
    <w:unhideWhenUsed/>
    <w:qFormat/>
    <w:rsid w:val="00553645"/>
    <w:pPr>
      <w:widowControl/>
      <w:autoSpaceDE/>
      <w:autoSpaceDN/>
      <w:spacing w:before="240" w:after="60"/>
      <w:outlineLvl w:val="4"/>
    </w:pPr>
    <w:rPr>
      <w:rFonts w:ascii="Calibri" w:eastAsia="Times New Roman" w:hAnsi="Calibri" w:cs="Times New Roman"/>
      <w:b/>
      <w:bCs/>
      <w:i/>
      <w:iCs/>
      <w:sz w:val="26"/>
      <w:szCs w:val="26"/>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0"/>
    <w:uiPriority w:val="39"/>
    <w:qFormat/>
    <w:pPr>
      <w:ind w:left="231" w:right="470"/>
    </w:pPr>
    <w:rPr>
      <w:b/>
      <w:bCs/>
      <w:sz w:val="24"/>
      <w:szCs w:val="24"/>
    </w:rPr>
  </w:style>
  <w:style w:type="paragraph" w:styleId="21">
    <w:name w:val="toc 2"/>
    <w:basedOn w:val="a0"/>
    <w:uiPriority w:val="39"/>
    <w:qFormat/>
    <w:pPr>
      <w:ind w:left="231"/>
    </w:pPr>
    <w:rPr>
      <w:sz w:val="24"/>
      <w:szCs w:val="24"/>
    </w:rPr>
  </w:style>
  <w:style w:type="paragraph" w:styleId="31">
    <w:name w:val="toc 3"/>
    <w:basedOn w:val="a0"/>
    <w:uiPriority w:val="39"/>
    <w:qFormat/>
    <w:pPr>
      <w:ind w:left="231"/>
    </w:pPr>
    <w:rPr>
      <w:i/>
      <w:sz w:val="24"/>
      <w:szCs w:val="24"/>
    </w:rPr>
  </w:style>
  <w:style w:type="paragraph" w:styleId="a4">
    <w:name w:val="Body Text"/>
    <w:basedOn w:val="a0"/>
    <w:uiPriority w:val="1"/>
    <w:qFormat/>
    <w:pPr>
      <w:ind w:left="231" w:firstLine="707"/>
    </w:pPr>
    <w:rPr>
      <w:sz w:val="24"/>
      <w:szCs w:val="24"/>
    </w:rPr>
  </w:style>
  <w:style w:type="paragraph" w:styleId="a5">
    <w:name w:val="Title"/>
    <w:basedOn w:val="a0"/>
    <w:uiPriority w:val="1"/>
    <w:qFormat/>
    <w:pPr>
      <w:ind w:left="958" w:hanging="262"/>
    </w:pPr>
    <w:rPr>
      <w:sz w:val="56"/>
      <w:szCs w:val="56"/>
    </w:rPr>
  </w:style>
  <w:style w:type="paragraph" w:styleId="a6">
    <w:name w:val="List Paragraph"/>
    <w:aliases w:val="Bullet 1,Use Case List Paragraph,Содержание. 2 уровень"/>
    <w:basedOn w:val="a0"/>
    <w:link w:val="a7"/>
    <w:uiPriority w:val="99"/>
    <w:qFormat/>
    <w:pPr>
      <w:ind w:left="231" w:firstLine="707"/>
    </w:pPr>
  </w:style>
  <w:style w:type="paragraph" w:customStyle="1" w:styleId="TableParagraph">
    <w:name w:val="Table Paragraph"/>
    <w:basedOn w:val="a0"/>
    <w:uiPriority w:val="1"/>
    <w:qFormat/>
  </w:style>
  <w:style w:type="paragraph" w:styleId="a8">
    <w:name w:val="header"/>
    <w:basedOn w:val="a0"/>
    <w:link w:val="a9"/>
    <w:uiPriority w:val="99"/>
    <w:unhideWhenUsed/>
    <w:rsid w:val="0067242F"/>
    <w:pPr>
      <w:tabs>
        <w:tab w:val="center" w:pos="4677"/>
        <w:tab w:val="right" w:pos="9355"/>
      </w:tabs>
    </w:pPr>
  </w:style>
  <w:style w:type="character" w:customStyle="1" w:styleId="a9">
    <w:name w:val="Верхний колонтитул Знак"/>
    <w:basedOn w:val="a1"/>
    <w:link w:val="a8"/>
    <w:uiPriority w:val="99"/>
    <w:rsid w:val="0067242F"/>
    <w:rPr>
      <w:rFonts w:ascii="Cambria" w:eastAsia="Cambria" w:hAnsi="Cambria" w:cs="Cambria"/>
      <w:lang w:val="ru-RU" w:eastAsia="ru-RU" w:bidi="ru-RU"/>
    </w:rPr>
  </w:style>
  <w:style w:type="paragraph" w:styleId="aa">
    <w:name w:val="footer"/>
    <w:basedOn w:val="a0"/>
    <w:link w:val="ab"/>
    <w:uiPriority w:val="99"/>
    <w:unhideWhenUsed/>
    <w:rsid w:val="0067242F"/>
    <w:pPr>
      <w:tabs>
        <w:tab w:val="center" w:pos="4677"/>
        <w:tab w:val="right" w:pos="9355"/>
      </w:tabs>
    </w:pPr>
  </w:style>
  <w:style w:type="character" w:customStyle="1" w:styleId="ab">
    <w:name w:val="Нижний колонтитул Знак"/>
    <w:basedOn w:val="a1"/>
    <w:link w:val="aa"/>
    <w:uiPriority w:val="99"/>
    <w:rsid w:val="0067242F"/>
    <w:rPr>
      <w:rFonts w:ascii="Cambria" w:eastAsia="Cambria" w:hAnsi="Cambria" w:cs="Cambria"/>
      <w:lang w:val="ru-RU" w:eastAsia="ru-RU" w:bidi="ru-RU"/>
    </w:rPr>
  </w:style>
  <w:style w:type="paragraph" w:customStyle="1" w:styleId="COLTOP">
    <w:name w:val="#COL_TOP"/>
    <w:uiPriority w:val="99"/>
    <w:rsid w:val="003E43A3"/>
    <w:pPr>
      <w:adjustRightInd w:val="0"/>
    </w:pPr>
    <w:rPr>
      <w:rFonts w:ascii="Arial, sans-serif" w:eastAsiaTheme="minorEastAsia" w:hAnsi="Arial, sans-serif"/>
      <w:sz w:val="16"/>
      <w:szCs w:val="16"/>
      <w:lang w:val="ru-RU" w:eastAsia="ru-RU"/>
    </w:rPr>
  </w:style>
  <w:style w:type="paragraph" w:customStyle="1" w:styleId="HEADERTEXT">
    <w:name w:val=".HEADERTEXT"/>
    <w:uiPriority w:val="99"/>
    <w:rsid w:val="00F05C83"/>
    <w:pPr>
      <w:adjustRightInd w:val="0"/>
    </w:pPr>
    <w:rPr>
      <w:rFonts w:ascii="Arial" w:eastAsiaTheme="minorEastAsia" w:hAnsi="Arial" w:cs="Arial"/>
      <w:color w:val="2B4279"/>
      <w:sz w:val="20"/>
      <w:szCs w:val="20"/>
      <w:lang w:val="ru-RU" w:eastAsia="ru-RU"/>
    </w:rPr>
  </w:style>
  <w:style w:type="paragraph" w:styleId="ac">
    <w:name w:val="Normal (Web)"/>
    <w:basedOn w:val="a0"/>
    <w:uiPriority w:val="99"/>
    <w:semiHidden/>
    <w:unhideWhenUsed/>
    <w:rsid w:val="005911A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d">
    <w:name w:val="Hyperlink"/>
    <w:basedOn w:val="a1"/>
    <w:uiPriority w:val="99"/>
    <w:unhideWhenUsed/>
    <w:rsid w:val="005911AC"/>
    <w:rPr>
      <w:color w:val="0000FF" w:themeColor="hyperlink"/>
      <w:u w:val="single"/>
    </w:rPr>
  </w:style>
  <w:style w:type="character" w:customStyle="1" w:styleId="incut-head-control">
    <w:name w:val="incut-head-control"/>
    <w:rsid w:val="008B2902"/>
    <w:rPr>
      <w:rFonts w:ascii="Helvetica" w:hAnsi="Helvetica" w:cs="Helvetica" w:hint="default"/>
      <w:b/>
      <w:bCs/>
      <w:sz w:val="21"/>
      <w:szCs w:val="21"/>
    </w:rPr>
  </w:style>
  <w:style w:type="character" w:customStyle="1" w:styleId="30">
    <w:name w:val="Заголовок 3 Знак"/>
    <w:basedOn w:val="a1"/>
    <w:link w:val="3"/>
    <w:uiPriority w:val="9"/>
    <w:semiHidden/>
    <w:rsid w:val="00767550"/>
    <w:rPr>
      <w:rFonts w:asciiTheme="majorHAnsi" w:eastAsiaTheme="majorEastAsia" w:hAnsiTheme="majorHAnsi" w:cstheme="majorBidi"/>
      <w:color w:val="243F60" w:themeColor="accent1" w:themeShade="7F"/>
      <w:sz w:val="24"/>
      <w:szCs w:val="24"/>
      <w:lang w:val="ru-RU" w:eastAsia="ru-RU" w:bidi="ru-RU"/>
    </w:rPr>
  </w:style>
  <w:style w:type="paragraph" w:customStyle="1" w:styleId="incut-v4title">
    <w:name w:val="incut-v4__title"/>
    <w:basedOn w:val="a0"/>
    <w:rsid w:val="0076755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tn">
    <w:name w:val="btn"/>
    <w:basedOn w:val="a1"/>
    <w:rsid w:val="00767550"/>
  </w:style>
  <w:style w:type="character" w:customStyle="1" w:styleId="10">
    <w:name w:val="Заголовок 1 Знак"/>
    <w:basedOn w:val="a1"/>
    <w:link w:val="1"/>
    <w:uiPriority w:val="9"/>
    <w:rsid w:val="00A24318"/>
    <w:rPr>
      <w:rFonts w:ascii="Cambria" w:eastAsia="Cambria" w:hAnsi="Cambria" w:cs="Cambria"/>
      <w:b/>
      <w:bCs/>
      <w:sz w:val="24"/>
      <w:szCs w:val="24"/>
      <w:lang w:val="ru-RU" w:eastAsia="ru-RU" w:bidi="ru-RU"/>
    </w:rPr>
  </w:style>
  <w:style w:type="character" w:customStyle="1" w:styleId="20">
    <w:name w:val="Заголовок 2 Знак"/>
    <w:basedOn w:val="a1"/>
    <w:link w:val="2"/>
    <w:uiPriority w:val="9"/>
    <w:rsid w:val="00A24318"/>
    <w:rPr>
      <w:rFonts w:ascii="Cambria" w:eastAsia="Cambria" w:hAnsi="Cambria" w:cs="Cambria"/>
      <w:b/>
      <w:bCs/>
      <w:i/>
      <w:sz w:val="24"/>
      <w:szCs w:val="24"/>
      <w:lang w:val="ru-RU" w:eastAsia="ru-RU" w:bidi="ru-RU"/>
    </w:rPr>
  </w:style>
  <w:style w:type="paragraph" w:styleId="ae">
    <w:name w:val="TOC Heading"/>
    <w:basedOn w:val="1"/>
    <w:next w:val="a0"/>
    <w:uiPriority w:val="39"/>
    <w:unhideWhenUsed/>
    <w:qFormat/>
    <w:rsid w:val="00A2431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12">
    <w:name w:val="Неразрешенное упоминание1"/>
    <w:basedOn w:val="a1"/>
    <w:uiPriority w:val="99"/>
    <w:semiHidden/>
    <w:unhideWhenUsed/>
    <w:rsid w:val="00CD4C21"/>
    <w:rPr>
      <w:color w:val="605E5C"/>
      <w:shd w:val="clear" w:color="auto" w:fill="E1DFDD"/>
    </w:rPr>
  </w:style>
  <w:style w:type="character" w:styleId="af">
    <w:name w:val="FollowedHyperlink"/>
    <w:basedOn w:val="a1"/>
    <w:uiPriority w:val="99"/>
    <w:semiHidden/>
    <w:unhideWhenUsed/>
    <w:rsid w:val="00EF160D"/>
    <w:rPr>
      <w:color w:val="800080" w:themeColor="followedHyperlink"/>
      <w:u w:val="single"/>
    </w:rPr>
  </w:style>
  <w:style w:type="paragraph" w:customStyle="1" w:styleId="govworkparagraph">
    <w:name w:val="gov_work_paragraph"/>
    <w:basedOn w:val="a0"/>
    <w:rsid w:val="003C794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7">
    <w:name w:val="Абзац списка Знак"/>
    <w:aliases w:val="Bullet 1 Знак,Use Case List Paragraph Знак,Содержание. 2 уровень Знак"/>
    <w:link w:val="a6"/>
    <w:uiPriority w:val="99"/>
    <w:locked/>
    <w:rsid w:val="00F53BEF"/>
    <w:rPr>
      <w:rFonts w:ascii="Cambria" w:eastAsia="Cambria" w:hAnsi="Cambria" w:cs="Cambria"/>
      <w:lang w:val="ru-RU" w:eastAsia="ru-RU" w:bidi="ru-RU"/>
    </w:rPr>
  </w:style>
  <w:style w:type="paragraph" w:customStyle="1" w:styleId="Default">
    <w:name w:val="Default"/>
    <w:rsid w:val="00FF7597"/>
    <w:pPr>
      <w:widowControl/>
      <w:adjustRightInd w:val="0"/>
    </w:pPr>
    <w:rPr>
      <w:rFonts w:ascii="Times New Roman" w:eastAsia="Calibri" w:hAnsi="Times New Roman" w:cs="Times New Roman"/>
      <w:color w:val="000000"/>
      <w:sz w:val="24"/>
      <w:szCs w:val="24"/>
      <w:lang w:val="ru-RU"/>
    </w:rPr>
  </w:style>
  <w:style w:type="paragraph" w:customStyle="1" w:styleId="msonormalmailrucssattributepostfix">
    <w:name w:val="msonormal_mailru_css_attribute_postfix"/>
    <w:basedOn w:val="a0"/>
    <w:rsid w:val="00BC4D7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af0">
    <w:name w:val="Table Grid"/>
    <w:basedOn w:val="a2"/>
    <w:uiPriority w:val="39"/>
    <w:rsid w:val="001A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sid w:val="00B05485"/>
    <w:rPr>
      <w:b/>
      <w:bCs/>
    </w:rPr>
  </w:style>
  <w:style w:type="paragraph" w:customStyle="1" w:styleId="pc">
    <w:name w:val="pc"/>
    <w:basedOn w:val="a0"/>
    <w:rsid w:val="00A22EAC"/>
    <w:pPr>
      <w:widowControl/>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ConsPlusNormal">
    <w:name w:val="ConsPlusNormal"/>
    <w:qFormat/>
    <w:rsid w:val="00EC718D"/>
    <w:rPr>
      <w:rFonts w:ascii="Calibri" w:eastAsia="Times New Roman" w:hAnsi="Calibri" w:cs="Calibri"/>
      <w:szCs w:val="20"/>
      <w:lang w:val="ru-RU" w:eastAsia="ru-RU"/>
    </w:rPr>
  </w:style>
  <w:style w:type="paragraph" w:customStyle="1" w:styleId="ConsPlusTitle">
    <w:name w:val="ConsPlusTitle"/>
    <w:rsid w:val="00EC718D"/>
    <w:rPr>
      <w:rFonts w:ascii="Calibri" w:eastAsia="Times New Roman" w:hAnsi="Calibri" w:cs="Calibri"/>
      <w:b/>
      <w:szCs w:val="20"/>
      <w:lang w:val="ru-RU" w:eastAsia="ru-RU"/>
    </w:rPr>
  </w:style>
  <w:style w:type="paragraph" w:styleId="af2">
    <w:name w:val="endnote text"/>
    <w:aliases w:val="Знак4"/>
    <w:basedOn w:val="a0"/>
    <w:link w:val="af3"/>
    <w:uiPriority w:val="99"/>
    <w:unhideWhenUsed/>
    <w:rsid w:val="00EC718D"/>
    <w:pPr>
      <w:widowControl/>
      <w:autoSpaceDE/>
      <w:autoSpaceDN/>
      <w:spacing w:after="160" w:line="259" w:lineRule="auto"/>
    </w:pPr>
    <w:rPr>
      <w:rFonts w:ascii="Calibri" w:eastAsia="Calibri" w:hAnsi="Calibri" w:cs="Times New Roman"/>
      <w:sz w:val="20"/>
      <w:szCs w:val="20"/>
      <w:lang w:val="x-none" w:eastAsia="en-US" w:bidi="ar-SA"/>
    </w:rPr>
  </w:style>
  <w:style w:type="character" w:customStyle="1" w:styleId="af3">
    <w:name w:val="Текст концевой сноски Знак"/>
    <w:aliases w:val="Знак4 Знак"/>
    <w:basedOn w:val="a1"/>
    <w:link w:val="af2"/>
    <w:uiPriority w:val="99"/>
    <w:rsid w:val="00EC718D"/>
    <w:rPr>
      <w:rFonts w:ascii="Calibri" w:eastAsia="Calibri" w:hAnsi="Calibri" w:cs="Times New Roman"/>
      <w:sz w:val="20"/>
      <w:szCs w:val="20"/>
      <w:lang w:val="x-none"/>
    </w:rPr>
  </w:style>
  <w:style w:type="character" w:styleId="af4">
    <w:name w:val="endnote reference"/>
    <w:uiPriority w:val="99"/>
    <w:unhideWhenUsed/>
    <w:rsid w:val="00EC718D"/>
    <w:rPr>
      <w:vertAlign w:val="superscript"/>
    </w:rPr>
  </w:style>
  <w:style w:type="paragraph" w:customStyle="1" w:styleId="13">
    <w:name w:val="Абзац списка1"/>
    <w:basedOn w:val="a0"/>
    <w:rsid w:val="00EC718D"/>
    <w:pPr>
      <w:widowControl/>
      <w:suppressAutoHyphens/>
      <w:autoSpaceDE/>
      <w:autoSpaceDN/>
      <w:spacing w:after="200"/>
      <w:ind w:left="720"/>
      <w:contextualSpacing/>
    </w:pPr>
    <w:rPr>
      <w:rFonts w:ascii="Times New Roman" w:eastAsia="Times New Roman" w:hAnsi="Times New Roman" w:cs="Times New Roman"/>
      <w:kern w:val="1"/>
      <w:sz w:val="24"/>
      <w:lang w:bidi="ar-SA"/>
    </w:rPr>
  </w:style>
  <w:style w:type="character" w:customStyle="1" w:styleId="EndnoteCharacters">
    <w:name w:val="Endnote Characters"/>
    <w:rsid w:val="00EC718D"/>
  </w:style>
  <w:style w:type="character" w:customStyle="1" w:styleId="14">
    <w:name w:val="Загол1 Знак"/>
    <w:link w:val="15"/>
    <w:qFormat/>
    <w:locked/>
    <w:rsid w:val="00DF49E4"/>
    <w:rPr>
      <w:rFonts w:ascii="Calibri" w:hAnsi="Calibri"/>
      <w:b/>
      <w:bCs/>
    </w:rPr>
  </w:style>
  <w:style w:type="paragraph" w:customStyle="1" w:styleId="15">
    <w:name w:val="Загол1"/>
    <w:basedOn w:val="a0"/>
    <w:link w:val="14"/>
    <w:qFormat/>
    <w:rsid w:val="00DF49E4"/>
    <w:pPr>
      <w:widowControl/>
      <w:autoSpaceDE/>
      <w:autoSpaceDN/>
      <w:spacing w:before="240" w:line="288" w:lineRule="auto"/>
    </w:pPr>
    <w:rPr>
      <w:rFonts w:ascii="Calibri" w:eastAsiaTheme="minorHAnsi" w:hAnsi="Calibri" w:cstheme="minorBidi"/>
      <w:b/>
      <w:bCs/>
      <w:lang w:val="en-US" w:eastAsia="en-US" w:bidi="ar-SA"/>
    </w:rPr>
  </w:style>
  <w:style w:type="paragraph" w:styleId="af5">
    <w:name w:val="Balloon Text"/>
    <w:basedOn w:val="a0"/>
    <w:link w:val="af6"/>
    <w:uiPriority w:val="99"/>
    <w:semiHidden/>
    <w:unhideWhenUsed/>
    <w:rsid w:val="00215355"/>
    <w:pPr>
      <w:widowControl/>
      <w:autoSpaceDE/>
      <w:autoSpaceDN/>
    </w:pPr>
    <w:rPr>
      <w:rFonts w:ascii="Segoe UI" w:eastAsiaTheme="minorHAnsi" w:hAnsi="Segoe UI" w:cs="Segoe UI"/>
      <w:sz w:val="18"/>
      <w:szCs w:val="18"/>
      <w:lang w:eastAsia="en-US" w:bidi="ar-SA"/>
    </w:rPr>
  </w:style>
  <w:style w:type="character" w:customStyle="1" w:styleId="af6">
    <w:name w:val="Текст выноски Знак"/>
    <w:basedOn w:val="a1"/>
    <w:link w:val="af5"/>
    <w:uiPriority w:val="99"/>
    <w:semiHidden/>
    <w:rsid w:val="00215355"/>
    <w:rPr>
      <w:rFonts w:ascii="Segoe UI" w:hAnsi="Segoe UI" w:cs="Segoe UI"/>
      <w:sz w:val="18"/>
      <w:szCs w:val="18"/>
      <w:lang w:val="ru-RU"/>
    </w:rPr>
  </w:style>
  <w:style w:type="paragraph" w:customStyle="1" w:styleId="msonormalmrcssattr">
    <w:name w:val="msonormal_mr_css_attr"/>
    <w:basedOn w:val="a0"/>
    <w:qFormat/>
    <w:rsid w:val="007C026A"/>
    <w:pPr>
      <w:widowControl/>
      <w:autoSpaceDE/>
      <w:autoSpaceDN/>
      <w:spacing w:beforeAutospacing="1" w:afterAutospacing="1"/>
    </w:pPr>
    <w:rPr>
      <w:rFonts w:ascii="Times New Roman" w:eastAsia="Times New Roman" w:hAnsi="Times New Roman" w:cs="Times New Roman"/>
      <w:color w:val="00000A"/>
      <w:sz w:val="24"/>
      <w:szCs w:val="24"/>
      <w:lang w:bidi="ar-SA"/>
    </w:rPr>
  </w:style>
  <w:style w:type="paragraph" w:customStyle="1" w:styleId="ConsPlusNonformat">
    <w:name w:val="ConsPlusNonformat"/>
    <w:rsid w:val="00E679BF"/>
    <w:rPr>
      <w:rFonts w:ascii="Courier New" w:eastAsia="Times New Roman" w:hAnsi="Courier New" w:cs="Courier New"/>
      <w:sz w:val="20"/>
      <w:szCs w:val="20"/>
      <w:lang w:val="ru-RU" w:eastAsia="ru-RU"/>
    </w:rPr>
  </w:style>
  <w:style w:type="paragraph" w:customStyle="1" w:styleId="ConsPlusCell">
    <w:name w:val="ConsPlusCell"/>
    <w:rsid w:val="00E679BF"/>
    <w:rPr>
      <w:rFonts w:ascii="Courier New" w:eastAsia="Times New Roman" w:hAnsi="Courier New" w:cs="Courier New"/>
      <w:sz w:val="20"/>
      <w:szCs w:val="20"/>
      <w:lang w:val="ru-RU" w:eastAsia="ru-RU"/>
    </w:rPr>
  </w:style>
  <w:style w:type="paragraph" w:customStyle="1" w:styleId="ConsPlusDocList">
    <w:name w:val="ConsPlusDocList"/>
    <w:rsid w:val="00E679BF"/>
    <w:rPr>
      <w:rFonts w:ascii="Courier New" w:eastAsia="Times New Roman" w:hAnsi="Courier New" w:cs="Courier New"/>
      <w:sz w:val="20"/>
      <w:szCs w:val="20"/>
      <w:lang w:val="ru-RU" w:eastAsia="ru-RU"/>
    </w:rPr>
  </w:style>
  <w:style w:type="paragraph" w:customStyle="1" w:styleId="ConsPlusTitlePage">
    <w:name w:val="ConsPlusTitlePage"/>
    <w:rsid w:val="00E679BF"/>
    <w:rPr>
      <w:rFonts w:ascii="Tahoma" w:eastAsia="Times New Roman" w:hAnsi="Tahoma" w:cs="Tahoma"/>
      <w:sz w:val="20"/>
      <w:szCs w:val="20"/>
      <w:lang w:val="ru-RU" w:eastAsia="ru-RU"/>
    </w:rPr>
  </w:style>
  <w:style w:type="paragraph" w:customStyle="1" w:styleId="ConsPlusJurTerm">
    <w:name w:val="ConsPlusJurTerm"/>
    <w:rsid w:val="00E679BF"/>
    <w:rPr>
      <w:rFonts w:ascii="Tahoma" w:eastAsia="Times New Roman" w:hAnsi="Tahoma" w:cs="Tahoma"/>
      <w:sz w:val="26"/>
      <w:szCs w:val="20"/>
      <w:lang w:val="ru-RU" w:eastAsia="ru-RU"/>
    </w:rPr>
  </w:style>
  <w:style w:type="paragraph" w:customStyle="1" w:styleId="ConsPlusTextList">
    <w:name w:val="ConsPlusTextList"/>
    <w:rsid w:val="00E679BF"/>
    <w:rPr>
      <w:rFonts w:ascii="Arial" w:eastAsia="Times New Roman" w:hAnsi="Arial" w:cs="Arial"/>
      <w:sz w:val="20"/>
      <w:szCs w:val="20"/>
      <w:lang w:val="ru-RU" w:eastAsia="ru-RU"/>
    </w:rPr>
  </w:style>
  <w:style w:type="character" w:styleId="af7">
    <w:name w:val="annotation reference"/>
    <w:uiPriority w:val="99"/>
    <w:semiHidden/>
    <w:unhideWhenUsed/>
    <w:rsid w:val="00E679BF"/>
    <w:rPr>
      <w:sz w:val="16"/>
      <w:szCs w:val="16"/>
    </w:rPr>
  </w:style>
  <w:style w:type="paragraph" w:styleId="af8">
    <w:name w:val="annotation text"/>
    <w:basedOn w:val="a0"/>
    <w:link w:val="af9"/>
    <w:uiPriority w:val="99"/>
    <w:unhideWhenUsed/>
    <w:rsid w:val="00E679BF"/>
    <w:pPr>
      <w:widowControl/>
      <w:autoSpaceDE/>
      <w:autoSpaceDN/>
      <w:spacing w:after="160"/>
    </w:pPr>
    <w:rPr>
      <w:rFonts w:ascii="Calibri" w:eastAsia="Calibri" w:hAnsi="Calibri" w:cs="Times New Roman"/>
      <w:sz w:val="20"/>
      <w:szCs w:val="20"/>
      <w:lang w:eastAsia="en-US" w:bidi="ar-SA"/>
    </w:rPr>
  </w:style>
  <w:style w:type="character" w:customStyle="1" w:styleId="af9">
    <w:name w:val="Текст примечания Знак"/>
    <w:basedOn w:val="a1"/>
    <w:link w:val="af8"/>
    <w:uiPriority w:val="99"/>
    <w:rsid w:val="00E679BF"/>
    <w:rPr>
      <w:rFonts w:ascii="Calibri" w:eastAsia="Calibri" w:hAnsi="Calibri" w:cs="Times New Roman"/>
      <w:sz w:val="20"/>
      <w:szCs w:val="20"/>
      <w:lang w:val="ru-RU"/>
    </w:rPr>
  </w:style>
  <w:style w:type="paragraph" w:styleId="afa">
    <w:name w:val="annotation subject"/>
    <w:basedOn w:val="af8"/>
    <w:next w:val="af8"/>
    <w:link w:val="afb"/>
    <w:uiPriority w:val="99"/>
    <w:semiHidden/>
    <w:unhideWhenUsed/>
    <w:rsid w:val="00E679BF"/>
    <w:rPr>
      <w:b/>
      <w:bCs/>
    </w:rPr>
  </w:style>
  <w:style w:type="character" w:customStyle="1" w:styleId="afb">
    <w:name w:val="Тема примечания Знак"/>
    <w:basedOn w:val="af9"/>
    <w:link w:val="afa"/>
    <w:uiPriority w:val="99"/>
    <w:semiHidden/>
    <w:rsid w:val="00E679BF"/>
    <w:rPr>
      <w:rFonts w:ascii="Calibri" w:eastAsia="Calibri" w:hAnsi="Calibri" w:cs="Times New Roman"/>
      <w:b/>
      <w:bCs/>
      <w:sz w:val="20"/>
      <w:szCs w:val="20"/>
      <w:lang w:val="ru-RU"/>
    </w:rPr>
  </w:style>
  <w:style w:type="paragraph" w:styleId="afc">
    <w:name w:val="Revision"/>
    <w:hidden/>
    <w:uiPriority w:val="99"/>
    <w:semiHidden/>
    <w:rsid w:val="00E679BF"/>
    <w:pPr>
      <w:widowControl/>
      <w:autoSpaceDE/>
      <w:autoSpaceDN/>
    </w:pPr>
    <w:rPr>
      <w:rFonts w:ascii="Calibri" w:eastAsia="Calibri" w:hAnsi="Calibri" w:cs="Times New Roman"/>
      <w:lang w:val="ru-RU"/>
    </w:rPr>
  </w:style>
  <w:style w:type="character" w:customStyle="1" w:styleId="16">
    <w:name w:val="Основной шрифт абзаца1"/>
    <w:rsid w:val="00E679BF"/>
  </w:style>
  <w:style w:type="paragraph" w:customStyle="1" w:styleId="StyleEndNote">
    <w:name w:val="StyleEndNote"/>
    <w:qFormat/>
    <w:rsid w:val="00E679BF"/>
    <w:pPr>
      <w:widowControl/>
      <w:autoSpaceDE/>
      <w:autoSpaceDN/>
    </w:pPr>
    <w:rPr>
      <w:rFonts w:ascii="Times New Roman" w:eastAsia="Times New Roman" w:hAnsi="Times New Roman" w:cs="Times New Roman"/>
      <w:sz w:val="20"/>
      <w:szCs w:val="20"/>
      <w:lang w:val="ru-RU" w:eastAsia="ru-RU"/>
    </w:rPr>
  </w:style>
  <w:style w:type="paragraph" w:styleId="afd">
    <w:name w:val="Plain Text"/>
    <w:aliases w:val="Знак,Знак Знак Знак Знак Знак Знак Знак Знак Знак Знак, Знак, Знак Знак Знак Знак Знак Знак Знак Знак Знак Знак,Текст Знак3,Текст Знак2 Знак,Текст Знак1 Знак Знак,Текст Знак Знак Знак Знак,Текст Знак Знак1 Знак,Текст Знак1 Знак1,Текст Знак Знак2"/>
    <w:basedOn w:val="a0"/>
    <w:link w:val="17"/>
    <w:rsid w:val="00E679BF"/>
    <w:pPr>
      <w:widowControl/>
      <w:autoSpaceDE/>
      <w:autoSpaceDN/>
      <w:ind w:firstLine="540"/>
      <w:jc w:val="both"/>
    </w:pPr>
    <w:rPr>
      <w:rFonts w:ascii="Times New Roman" w:eastAsia="Times New Roman" w:hAnsi="Times New Roman" w:cs="Times New Roman"/>
      <w:sz w:val="26"/>
      <w:szCs w:val="20"/>
      <w:lang w:eastAsia="en-US" w:bidi="ar-SA"/>
    </w:rPr>
  </w:style>
  <w:style w:type="character" w:customStyle="1" w:styleId="afe">
    <w:name w:val="Текст Знак"/>
    <w:basedOn w:val="a1"/>
    <w:uiPriority w:val="99"/>
    <w:semiHidden/>
    <w:rsid w:val="00E679BF"/>
    <w:rPr>
      <w:rFonts w:ascii="Consolas" w:eastAsia="Cambria" w:hAnsi="Consolas" w:cs="Cambria"/>
      <w:sz w:val="21"/>
      <w:szCs w:val="21"/>
      <w:lang w:val="ru-RU" w:eastAsia="ru-RU" w:bidi="ru-RU"/>
    </w:rPr>
  </w:style>
  <w:style w:type="character" w:customStyle="1" w:styleId="17">
    <w:name w:val="Текст Знак1"/>
    <w:aliases w:val="Знак Знак,Знак Знак Знак Знак Знак Знак Знак Знак Знак Знак Знак, Знак Знак, Знак Знак Знак Знак Знак Знак Знак Знак Знак Знак Знак,Текст Знак3 Знак,Текст Знак2 Знак Знак,Текст Знак1 Знак Знак Знак,Текст Знак Знак Знак Знак Знак"/>
    <w:link w:val="afd"/>
    <w:rsid w:val="00E679BF"/>
    <w:rPr>
      <w:rFonts w:ascii="Times New Roman" w:eastAsia="Times New Roman" w:hAnsi="Times New Roman" w:cs="Times New Roman"/>
      <w:sz w:val="26"/>
      <w:szCs w:val="20"/>
      <w:lang w:val="ru-RU"/>
    </w:rPr>
  </w:style>
  <w:style w:type="paragraph" w:customStyle="1" w:styleId="aff">
    <w:basedOn w:val="a0"/>
    <w:next w:val="ac"/>
    <w:uiPriority w:val="99"/>
    <w:rsid w:val="00B21DE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22">
    <w:name w:val="Абзац списка2"/>
    <w:basedOn w:val="a0"/>
    <w:rsid w:val="00B21DEB"/>
    <w:pPr>
      <w:widowControl/>
      <w:autoSpaceDE/>
      <w:autoSpaceDN/>
      <w:spacing w:after="200" w:line="276" w:lineRule="auto"/>
      <w:ind w:left="720"/>
    </w:pPr>
    <w:rPr>
      <w:rFonts w:ascii="Calibri" w:eastAsia="Times New Roman" w:hAnsi="Calibri" w:cs="Times New Roman"/>
      <w:lang w:eastAsia="en-US" w:bidi="ar-SA"/>
    </w:rPr>
  </w:style>
  <w:style w:type="paragraph" w:customStyle="1" w:styleId="aff0">
    <w:name w:val="Назв"/>
    <w:basedOn w:val="a0"/>
    <w:qFormat/>
    <w:rsid w:val="00C64B98"/>
    <w:pPr>
      <w:widowControl/>
      <w:suppressAutoHyphens/>
      <w:autoSpaceDE/>
      <w:autoSpaceDN/>
      <w:spacing w:line="360" w:lineRule="auto"/>
      <w:jc w:val="center"/>
    </w:pPr>
    <w:rPr>
      <w:rFonts w:ascii="Times New Roman" w:eastAsia="Calibri" w:hAnsi="Times New Roman" w:cs="Times New Roman"/>
      <w:b/>
      <w:bCs/>
      <w:sz w:val="28"/>
      <w:szCs w:val="24"/>
      <w:lang w:eastAsia="en-US" w:bidi="ar-SA"/>
    </w:rPr>
  </w:style>
  <w:style w:type="paragraph" w:customStyle="1" w:styleId="aff1">
    <w:name w:val="СМР_Табл"/>
    <w:basedOn w:val="a0"/>
    <w:qFormat/>
    <w:rsid w:val="00C64B98"/>
    <w:pPr>
      <w:widowControl/>
      <w:autoSpaceDE/>
      <w:autoSpaceDN/>
      <w:spacing w:after="120"/>
    </w:pPr>
    <w:rPr>
      <w:rFonts w:ascii="Times New Roman" w:eastAsia="Times New Roman" w:hAnsi="Times New Roman" w:cs="Times New Roman"/>
      <w:bCs/>
      <w:sz w:val="24"/>
      <w:szCs w:val="24"/>
      <w:lang w:bidi="ar-SA"/>
    </w:rPr>
  </w:style>
  <w:style w:type="paragraph" w:customStyle="1" w:styleId="aff2">
    <w:name w:val="СМР_Ц_Ж"/>
    <w:basedOn w:val="aff1"/>
    <w:qFormat/>
    <w:rsid w:val="00C64B98"/>
    <w:pPr>
      <w:jc w:val="center"/>
    </w:pPr>
    <w:rPr>
      <w:b/>
    </w:rPr>
  </w:style>
  <w:style w:type="character" w:customStyle="1" w:styleId="40">
    <w:name w:val="Заголовок 4 Знак"/>
    <w:basedOn w:val="a1"/>
    <w:link w:val="4"/>
    <w:uiPriority w:val="9"/>
    <w:semiHidden/>
    <w:rsid w:val="00553645"/>
    <w:rPr>
      <w:rFonts w:asciiTheme="majorHAnsi" w:eastAsiaTheme="majorEastAsia" w:hAnsiTheme="majorHAnsi" w:cstheme="majorBidi"/>
      <w:bCs/>
      <w:i/>
      <w:iCs/>
      <w:color w:val="365F91" w:themeColor="accent1" w:themeShade="BF"/>
      <w:sz w:val="24"/>
      <w:szCs w:val="24"/>
      <w:lang w:val="ru-RU" w:eastAsia="ru-RU"/>
    </w:rPr>
  </w:style>
  <w:style w:type="character" w:customStyle="1" w:styleId="50">
    <w:name w:val="Заголовок 5 Знак"/>
    <w:basedOn w:val="a1"/>
    <w:link w:val="5"/>
    <w:uiPriority w:val="9"/>
    <w:semiHidden/>
    <w:rsid w:val="00553645"/>
    <w:rPr>
      <w:rFonts w:ascii="Calibri" w:eastAsia="Times New Roman" w:hAnsi="Calibri" w:cs="Times New Roman"/>
      <w:b/>
      <w:bCs/>
      <w:i/>
      <w:iCs/>
      <w:sz w:val="26"/>
      <w:szCs w:val="26"/>
      <w:lang w:val="ru-RU" w:eastAsia="ru-RU"/>
    </w:rPr>
  </w:style>
  <w:style w:type="paragraph" w:styleId="aff3">
    <w:name w:val="footnote text"/>
    <w:basedOn w:val="a0"/>
    <w:link w:val="aff4"/>
    <w:uiPriority w:val="99"/>
    <w:semiHidden/>
    <w:unhideWhenUsed/>
    <w:rsid w:val="00553645"/>
    <w:pPr>
      <w:widowControl/>
      <w:autoSpaceDE/>
      <w:autoSpaceDN/>
    </w:pPr>
    <w:rPr>
      <w:rFonts w:ascii="Times New Roman" w:eastAsia="Times New Roman" w:hAnsi="Times New Roman" w:cs="Times New Roman"/>
      <w:bCs/>
      <w:sz w:val="20"/>
      <w:szCs w:val="20"/>
      <w:lang w:bidi="ar-SA"/>
    </w:rPr>
  </w:style>
  <w:style w:type="character" w:customStyle="1" w:styleId="aff4">
    <w:name w:val="Текст сноски Знак"/>
    <w:basedOn w:val="a1"/>
    <w:link w:val="aff3"/>
    <w:uiPriority w:val="99"/>
    <w:semiHidden/>
    <w:rsid w:val="00553645"/>
    <w:rPr>
      <w:rFonts w:ascii="Times New Roman" w:eastAsia="Times New Roman" w:hAnsi="Times New Roman" w:cs="Times New Roman"/>
      <w:bCs/>
      <w:sz w:val="20"/>
      <w:szCs w:val="20"/>
      <w:lang w:val="ru-RU" w:eastAsia="ru-RU"/>
    </w:rPr>
  </w:style>
  <w:style w:type="paragraph" w:customStyle="1" w:styleId="aff5">
    <w:name w:val="СМР"/>
    <w:basedOn w:val="a0"/>
    <w:qFormat/>
    <w:rsid w:val="00553645"/>
    <w:pPr>
      <w:widowControl/>
      <w:autoSpaceDE/>
      <w:autoSpaceDN/>
      <w:spacing w:after="120" w:line="276" w:lineRule="auto"/>
      <w:ind w:firstLine="720"/>
      <w:jc w:val="both"/>
    </w:pPr>
    <w:rPr>
      <w:rFonts w:ascii="Times New Roman" w:eastAsia="Times New Roman" w:hAnsi="Times New Roman" w:cs="Times New Roman"/>
      <w:bCs/>
      <w:sz w:val="24"/>
      <w:szCs w:val="24"/>
      <w:lang w:bidi="ar-SA"/>
    </w:rPr>
  </w:style>
  <w:style w:type="paragraph" w:customStyle="1" w:styleId="a">
    <w:name w:val="спис"/>
    <w:basedOn w:val="aff5"/>
    <w:qFormat/>
    <w:rsid w:val="00553645"/>
    <w:pPr>
      <w:numPr>
        <w:numId w:val="24"/>
      </w:numPr>
      <w:spacing w:line="240" w:lineRule="auto"/>
    </w:pPr>
  </w:style>
  <w:style w:type="character" w:styleId="aff6">
    <w:name w:val="footnote reference"/>
    <w:basedOn w:val="a1"/>
    <w:uiPriority w:val="99"/>
    <w:semiHidden/>
    <w:unhideWhenUsed/>
    <w:rsid w:val="00553645"/>
    <w:rPr>
      <w:rFonts w:cs="Times New Roman"/>
      <w:vertAlign w:val="superscript"/>
    </w:rPr>
  </w:style>
  <w:style w:type="character" w:customStyle="1" w:styleId="aff7">
    <w:name w:val="СМР_Зам"/>
    <w:uiPriority w:val="1"/>
    <w:qFormat/>
    <w:rsid w:val="00553645"/>
    <w:rPr>
      <w:color w:val="00B050"/>
      <w:u w:val="single"/>
    </w:rPr>
  </w:style>
  <w:style w:type="character" w:customStyle="1" w:styleId="aff8">
    <w:name w:val="СМР_з"/>
    <w:uiPriority w:val="1"/>
    <w:qFormat/>
    <w:rsid w:val="00553645"/>
    <w:rPr>
      <w:color w:val="FF0000"/>
      <w:u w:val="single"/>
    </w:rPr>
  </w:style>
  <w:style w:type="paragraph" w:customStyle="1" w:styleId="8">
    <w:name w:val="СМР_8"/>
    <w:basedOn w:val="aff1"/>
    <w:qFormat/>
    <w:rsid w:val="00553645"/>
    <w:rPr>
      <w:sz w:val="16"/>
      <w:szCs w:val="18"/>
    </w:rPr>
  </w:style>
  <w:style w:type="character" w:customStyle="1" w:styleId="WS">
    <w:name w:val="WS_Зам"/>
    <w:uiPriority w:val="1"/>
    <w:qFormat/>
    <w:rsid w:val="00553645"/>
    <w:rPr>
      <w:color w:val="0070C0"/>
      <w:u w:val="single"/>
    </w:rPr>
  </w:style>
  <w:style w:type="character" w:customStyle="1" w:styleId="18">
    <w:name w:val="Знак сноски1"/>
    <w:rsid w:val="00553645"/>
    <w:rPr>
      <w:vertAlign w:val="superscript"/>
    </w:rPr>
  </w:style>
  <w:style w:type="character" w:customStyle="1" w:styleId="19">
    <w:name w:val="Слабая ссылка1"/>
    <w:rsid w:val="00553645"/>
    <w:rPr>
      <w:smallCaps/>
    </w:rPr>
  </w:style>
  <w:style w:type="character" w:customStyle="1" w:styleId="extended-textshort">
    <w:name w:val="extended-text__short"/>
    <w:basedOn w:val="a1"/>
    <w:rsid w:val="00553645"/>
    <w:rPr>
      <w:rFonts w:cs="Times New Roman"/>
    </w:rPr>
  </w:style>
  <w:style w:type="paragraph" w:customStyle="1" w:styleId="CM10">
    <w:name w:val="CM10"/>
    <w:basedOn w:val="a0"/>
    <w:next w:val="a0"/>
    <w:rsid w:val="00553645"/>
    <w:pPr>
      <w:adjustRightInd w:val="0"/>
      <w:spacing w:line="286" w:lineRule="atLeast"/>
      <w:jc w:val="both"/>
    </w:pPr>
    <w:rPr>
      <w:rFonts w:ascii="MinionC" w:eastAsia="Times New Roman" w:hAnsi="MinionC" w:cs="Times New Roman"/>
      <w:sz w:val="24"/>
      <w:szCs w:val="24"/>
      <w:lang w:bidi="ar-SA"/>
    </w:rPr>
  </w:style>
  <w:style w:type="paragraph" w:styleId="aff9">
    <w:name w:val="Subtitle"/>
    <w:aliases w:val="Знак7"/>
    <w:basedOn w:val="a0"/>
    <w:next w:val="a0"/>
    <w:link w:val="affa"/>
    <w:uiPriority w:val="99"/>
    <w:qFormat/>
    <w:rsid w:val="00553645"/>
    <w:pPr>
      <w:widowControl/>
      <w:autoSpaceDE/>
      <w:autoSpaceDN/>
      <w:spacing w:after="600" w:line="276" w:lineRule="auto"/>
      <w:jc w:val="both"/>
    </w:pPr>
    <w:rPr>
      <w:rFonts w:eastAsia="Times New Roman" w:cs="Times New Roman"/>
      <w:i/>
      <w:spacing w:val="13"/>
      <w:sz w:val="20"/>
      <w:szCs w:val="20"/>
      <w:lang w:bidi="ar-SA"/>
    </w:rPr>
  </w:style>
  <w:style w:type="character" w:customStyle="1" w:styleId="affa">
    <w:name w:val="Подзаголовок Знак"/>
    <w:aliases w:val="Знак7 Знак"/>
    <w:basedOn w:val="a1"/>
    <w:link w:val="aff9"/>
    <w:uiPriority w:val="99"/>
    <w:rsid w:val="00553645"/>
    <w:rPr>
      <w:rFonts w:ascii="Cambria" w:eastAsia="Times New Roman" w:hAnsi="Cambria" w:cs="Times New Roman"/>
      <w:i/>
      <w:spacing w:val="13"/>
      <w:sz w:val="20"/>
      <w:szCs w:val="20"/>
      <w:lang w:val="ru-RU" w:eastAsia="ru-RU"/>
    </w:rPr>
  </w:style>
  <w:style w:type="character" w:customStyle="1" w:styleId="style4">
    <w:name w:val="style4"/>
    <w:rsid w:val="00553645"/>
  </w:style>
  <w:style w:type="character" w:customStyle="1" w:styleId="23">
    <w:name w:val="Неразрешенное упоминание2"/>
    <w:basedOn w:val="a1"/>
    <w:uiPriority w:val="99"/>
    <w:semiHidden/>
    <w:unhideWhenUsed/>
    <w:rsid w:val="00553645"/>
    <w:rPr>
      <w:color w:val="605E5C"/>
      <w:shd w:val="clear" w:color="auto" w:fill="E1DFDD"/>
    </w:rPr>
  </w:style>
  <w:style w:type="paragraph" w:customStyle="1" w:styleId="1a">
    <w:name w:val="Знак Знак1"/>
    <w:basedOn w:val="a0"/>
    <w:rsid w:val="00553645"/>
    <w:pPr>
      <w:widowControl/>
      <w:autoSpaceDE/>
      <w:autoSpaceDN/>
      <w:spacing w:after="160" w:line="240" w:lineRule="exact"/>
    </w:pPr>
    <w:rPr>
      <w:rFonts w:ascii="Verdana" w:eastAsia="Times New Roman" w:hAnsi="Verdana" w:cs="Times New Roman"/>
      <w:sz w:val="20"/>
      <w:szCs w:val="20"/>
      <w:lang w:val="en-US" w:eastAsia="en-US" w:bidi="ar-SA"/>
    </w:rPr>
  </w:style>
  <w:style w:type="character" w:customStyle="1" w:styleId="32">
    <w:name w:val="Неразрешенное упоминание3"/>
    <w:basedOn w:val="a1"/>
    <w:uiPriority w:val="99"/>
    <w:semiHidden/>
    <w:unhideWhenUsed/>
    <w:rsid w:val="00553645"/>
    <w:rPr>
      <w:color w:val="605E5C"/>
      <w:shd w:val="clear" w:color="auto" w:fill="E1DFDD"/>
    </w:rPr>
  </w:style>
  <w:style w:type="character" w:customStyle="1" w:styleId="41">
    <w:name w:val="Неразрешенное упоминание4"/>
    <w:basedOn w:val="a1"/>
    <w:uiPriority w:val="99"/>
    <w:semiHidden/>
    <w:unhideWhenUsed/>
    <w:rsid w:val="00553645"/>
    <w:rPr>
      <w:color w:val="605E5C"/>
      <w:shd w:val="clear" w:color="auto" w:fill="E1DFDD"/>
    </w:rPr>
  </w:style>
  <w:style w:type="paragraph" w:customStyle="1" w:styleId="1b">
    <w:name w:val="Знак Знак1"/>
    <w:basedOn w:val="a0"/>
    <w:rsid w:val="007A7463"/>
    <w:pPr>
      <w:widowControl/>
      <w:autoSpaceDE/>
      <w:autoSpaceDN/>
      <w:spacing w:after="160" w:line="240" w:lineRule="exact"/>
    </w:pPr>
    <w:rPr>
      <w:rFonts w:ascii="Verdana" w:eastAsia="Times New Roman" w:hAnsi="Verdana" w:cs="Times New Roman"/>
      <w:sz w:val="20"/>
      <w:szCs w:val="20"/>
      <w:lang w:val="en-US" w:eastAsia="en-US" w:bidi="ar-SA"/>
    </w:rPr>
  </w:style>
  <w:style w:type="character" w:customStyle="1" w:styleId="51">
    <w:name w:val="Неразрешенное упоминание5"/>
    <w:basedOn w:val="a1"/>
    <w:uiPriority w:val="99"/>
    <w:semiHidden/>
    <w:unhideWhenUsed/>
    <w:rsid w:val="00FD7870"/>
    <w:rPr>
      <w:color w:val="605E5C"/>
      <w:shd w:val="clear" w:color="auto" w:fill="E1DFDD"/>
    </w:rPr>
  </w:style>
  <w:style w:type="numbering" w:customStyle="1" w:styleId="1c">
    <w:name w:val="Нет списка1"/>
    <w:next w:val="a3"/>
    <w:uiPriority w:val="99"/>
    <w:semiHidden/>
    <w:unhideWhenUsed/>
    <w:rsid w:val="000B15A5"/>
  </w:style>
  <w:style w:type="table" w:customStyle="1" w:styleId="1d">
    <w:name w:val="Сетка таблицы1"/>
    <w:basedOn w:val="a2"/>
    <w:next w:val="af0"/>
    <w:uiPriority w:val="39"/>
    <w:rsid w:val="000B15A5"/>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Название1"/>
    <w:aliases w:val="Обычный (веб)1,Обычный (Web)"/>
    <w:basedOn w:val="a0"/>
    <w:next w:val="ac"/>
    <w:link w:val="affb"/>
    <w:uiPriority w:val="99"/>
    <w:rsid w:val="00E573E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33">
    <w:name w:val="Абзац списка3"/>
    <w:basedOn w:val="a0"/>
    <w:rsid w:val="009C7196"/>
    <w:pPr>
      <w:widowControl/>
      <w:autoSpaceDE/>
      <w:autoSpaceDN/>
      <w:spacing w:after="200" w:line="276" w:lineRule="auto"/>
      <w:ind w:left="720"/>
    </w:pPr>
    <w:rPr>
      <w:rFonts w:ascii="Calibri" w:eastAsia="Times New Roman" w:hAnsi="Calibri" w:cs="Times New Roman"/>
      <w:lang w:eastAsia="en-US" w:bidi="ar-SA"/>
    </w:rPr>
  </w:style>
  <w:style w:type="paragraph" w:customStyle="1" w:styleId="affc">
    <w:name w:val="Текст письма"/>
    <w:basedOn w:val="a0"/>
    <w:rsid w:val="004D6407"/>
    <w:pPr>
      <w:widowControl/>
      <w:autoSpaceDE/>
      <w:autoSpaceDN/>
      <w:spacing w:before="120" w:line="360" w:lineRule="auto"/>
      <w:ind w:firstLine="851"/>
      <w:jc w:val="both"/>
    </w:pPr>
    <w:rPr>
      <w:rFonts w:ascii="Times New Roman" w:eastAsia="Times New Roman" w:hAnsi="Times New Roman" w:cs="Times New Roman"/>
      <w:sz w:val="24"/>
      <w:szCs w:val="20"/>
      <w:lang w:bidi="ar-SA"/>
    </w:rPr>
  </w:style>
  <w:style w:type="character" w:customStyle="1" w:styleId="affb">
    <w:name w:val="Название Знак"/>
    <w:link w:val="1e"/>
    <w:uiPriority w:val="99"/>
    <w:rsid w:val="004D6407"/>
    <w:rPr>
      <w:rFonts w:ascii="Times New Roman" w:eastAsia="Times New Roman" w:hAnsi="Times New Roman" w:cs="Times New Roman"/>
      <w:sz w:val="24"/>
      <w:szCs w:val="24"/>
      <w:lang w:val="ru-RU" w:eastAsia="ru-RU"/>
    </w:rPr>
  </w:style>
  <w:style w:type="paragraph" w:customStyle="1" w:styleId="msobodytextindentmrcssattr">
    <w:name w:val="msobodytextindent_mr_css_attr"/>
    <w:basedOn w:val="a0"/>
    <w:rsid w:val="004D64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609">
      <w:bodyDiv w:val="1"/>
      <w:marLeft w:val="0"/>
      <w:marRight w:val="0"/>
      <w:marTop w:val="0"/>
      <w:marBottom w:val="0"/>
      <w:divBdr>
        <w:top w:val="none" w:sz="0" w:space="0" w:color="auto"/>
        <w:left w:val="none" w:sz="0" w:space="0" w:color="auto"/>
        <w:bottom w:val="none" w:sz="0" w:space="0" w:color="auto"/>
        <w:right w:val="none" w:sz="0" w:space="0" w:color="auto"/>
      </w:divBdr>
    </w:div>
    <w:div w:id="12415885">
      <w:bodyDiv w:val="1"/>
      <w:marLeft w:val="0"/>
      <w:marRight w:val="0"/>
      <w:marTop w:val="0"/>
      <w:marBottom w:val="0"/>
      <w:divBdr>
        <w:top w:val="none" w:sz="0" w:space="0" w:color="auto"/>
        <w:left w:val="none" w:sz="0" w:space="0" w:color="auto"/>
        <w:bottom w:val="none" w:sz="0" w:space="0" w:color="auto"/>
        <w:right w:val="none" w:sz="0" w:space="0" w:color="auto"/>
      </w:divBdr>
    </w:div>
    <w:div w:id="108594423">
      <w:bodyDiv w:val="1"/>
      <w:marLeft w:val="0"/>
      <w:marRight w:val="0"/>
      <w:marTop w:val="0"/>
      <w:marBottom w:val="0"/>
      <w:divBdr>
        <w:top w:val="none" w:sz="0" w:space="0" w:color="auto"/>
        <w:left w:val="none" w:sz="0" w:space="0" w:color="auto"/>
        <w:bottom w:val="none" w:sz="0" w:space="0" w:color="auto"/>
        <w:right w:val="none" w:sz="0" w:space="0" w:color="auto"/>
      </w:divBdr>
    </w:div>
    <w:div w:id="124125950">
      <w:bodyDiv w:val="1"/>
      <w:marLeft w:val="0"/>
      <w:marRight w:val="0"/>
      <w:marTop w:val="0"/>
      <w:marBottom w:val="0"/>
      <w:divBdr>
        <w:top w:val="none" w:sz="0" w:space="0" w:color="auto"/>
        <w:left w:val="none" w:sz="0" w:space="0" w:color="auto"/>
        <w:bottom w:val="none" w:sz="0" w:space="0" w:color="auto"/>
        <w:right w:val="none" w:sz="0" w:space="0" w:color="auto"/>
      </w:divBdr>
    </w:div>
    <w:div w:id="336927696">
      <w:bodyDiv w:val="1"/>
      <w:marLeft w:val="0"/>
      <w:marRight w:val="0"/>
      <w:marTop w:val="0"/>
      <w:marBottom w:val="0"/>
      <w:divBdr>
        <w:top w:val="none" w:sz="0" w:space="0" w:color="auto"/>
        <w:left w:val="none" w:sz="0" w:space="0" w:color="auto"/>
        <w:bottom w:val="none" w:sz="0" w:space="0" w:color="auto"/>
        <w:right w:val="none" w:sz="0" w:space="0" w:color="auto"/>
      </w:divBdr>
    </w:div>
    <w:div w:id="414015332">
      <w:bodyDiv w:val="1"/>
      <w:marLeft w:val="0"/>
      <w:marRight w:val="0"/>
      <w:marTop w:val="0"/>
      <w:marBottom w:val="0"/>
      <w:divBdr>
        <w:top w:val="none" w:sz="0" w:space="0" w:color="auto"/>
        <w:left w:val="none" w:sz="0" w:space="0" w:color="auto"/>
        <w:bottom w:val="none" w:sz="0" w:space="0" w:color="auto"/>
        <w:right w:val="none" w:sz="0" w:space="0" w:color="auto"/>
      </w:divBdr>
    </w:div>
    <w:div w:id="425274184">
      <w:bodyDiv w:val="1"/>
      <w:marLeft w:val="0"/>
      <w:marRight w:val="0"/>
      <w:marTop w:val="0"/>
      <w:marBottom w:val="0"/>
      <w:divBdr>
        <w:top w:val="none" w:sz="0" w:space="0" w:color="auto"/>
        <w:left w:val="none" w:sz="0" w:space="0" w:color="auto"/>
        <w:bottom w:val="none" w:sz="0" w:space="0" w:color="auto"/>
        <w:right w:val="none" w:sz="0" w:space="0" w:color="auto"/>
      </w:divBdr>
    </w:div>
    <w:div w:id="448089756">
      <w:bodyDiv w:val="1"/>
      <w:marLeft w:val="0"/>
      <w:marRight w:val="0"/>
      <w:marTop w:val="0"/>
      <w:marBottom w:val="0"/>
      <w:divBdr>
        <w:top w:val="none" w:sz="0" w:space="0" w:color="auto"/>
        <w:left w:val="none" w:sz="0" w:space="0" w:color="auto"/>
        <w:bottom w:val="none" w:sz="0" w:space="0" w:color="auto"/>
        <w:right w:val="none" w:sz="0" w:space="0" w:color="auto"/>
      </w:divBdr>
    </w:div>
    <w:div w:id="475295972">
      <w:bodyDiv w:val="1"/>
      <w:marLeft w:val="0"/>
      <w:marRight w:val="0"/>
      <w:marTop w:val="0"/>
      <w:marBottom w:val="0"/>
      <w:divBdr>
        <w:top w:val="none" w:sz="0" w:space="0" w:color="auto"/>
        <w:left w:val="none" w:sz="0" w:space="0" w:color="auto"/>
        <w:bottom w:val="none" w:sz="0" w:space="0" w:color="auto"/>
        <w:right w:val="none" w:sz="0" w:space="0" w:color="auto"/>
      </w:divBdr>
      <w:divsChild>
        <w:div w:id="1938371071">
          <w:marLeft w:val="0"/>
          <w:marRight w:val="0"/>
          <w:marTop w:val="0"/>
          <w:marBottom w:val="0"/>
          <w:divBdr>
            <w:top w:val="none" w:sz="0" w:space="0" w:color="auto"/>
            <w:left w:val="none" w:sz="0" w:space="0" w:color="auto"/>
            <w:bottom w:val="none" w:sz="0" w:space="0" w:color="auto"/>
            <w:right w:val="none" w:sz="0" w:space="0" w:color="auto"/>
          </w:divBdr>
          <w:divsChild>
            <w:div w:id="1056205547">
              <w:marLeft w:val="0"/>
              <w:marRight w:val="0"/>
              <w:marTop w:val="0"/>
              <w:marBottom w:val="0"/>
              <w:divBdr>
                <w:top w:val="none" w:sz="0" w:space="0" w:color="auto"/>
                <w:left w:val="none" w:sz="0" w:space="0" w:color="auto"/>
                <w:bottom w:val="none" w:sz="0" w:space="0" w:color="auto"/>
                <w:right w:val="none" w:sz="0" w:space="0" w:color="auto"/>
              </w:divBdr>
              <w:divsChild>
                <w:div w:id="1431271044">
                  <w:marLeft w:val="0"/>
                  <w:marRight w:val="0"/>
                  <w:marTop w:val="0"/>
                  <w:marBottom w:val="0"/>
                  <w:divBdr>
                    <w:top w:val="none" w:sz="0" w:space="0" w:color="auto"/>
                    <w:left w:val="none" w:sz="0" w:space="0" w:color="auto"/>
                    <w:bottom w:val="none" w:sz="0" w:space="0" w:color="auto"/>
                    <w:right w:val="none" w:sz="0" w:space="0" w:color="auto"/>
                  </w:divBdr>
                  <w:divsChild>
                    <w:div w:id="198054812">
                      <w:marLeft w:val="300"/>
                      <w:marRight w:val="300"/>
                      <w:marTop w:val="0"/>
                      <w:marBottom w:val="0"/>
                      <w:divBdr>
                        <w:top w:val="none" w:sz="0" w:space="0" w:color="auto"/>
                        <w:left w:val="none" w:sz="0" w:space="0" w:color="auto"/>
                        <w:bottom w:val="none" w:sz="0" w:space="0" w:color="auto"/>
                        <w:right w:val="none" w:sz="0" w:space="0" w:color="auto"/>
                      </w:divBdr>
                      <w:divsChild>
                        <w:div w:id="312224728">
                          <w:marLeft w:val="0"/>
                          <w:marRight w:val="0"/>
                          <w:marTop w:val="0"/>
                          <w:marBottom w:val="0"/>
                          <w:divBdr>
                            <w:top w:val="none" w:sz="0" w:space="0" w:color="auto"/>
                            <w:left w:val="none" w:sz="0" w:space="0" w:color="auto"/>
                            <w:bottom w:val="none" w:sz="0" w:space="0" w:color="auto"/>
                            <w:right w:val="none" w:sz="0" w:space="0" w:color="auto"/>
                          </w:divBdr>
                          <w:divsChild>
                            <w:div w:id="1084492090">
                              <w:marLeft w:val="0"/>
                              <w:marRight w:val="0"/>
                              <w:marTop w:val="0"/>
                              <w:marBottom w:val="0"/>
                              <w:divBdr>
                                <w:top w:val="none" w:sz="0" w:space="0" w:color="auto"/>
                                <w:left w:val="none" w:sz="0" w:space="0" w:color="auto"/>
                                <w:bottom w:val="none" w:sz="0" w:space="0" w:color="auto"/>
                                <w:right w:val="none" w:sz="0" w:space="0" w:color="auto"/>
                              </w:divBdr>
                              <w:divsChild>
                                <w:div w:id="1668558866">
                                  <w:marLeft w:val="0"/>
                                  <w:marRight w:val="0"/>
                                  <w:marTop w:val="0"/>
                                  <w:marBottom w:val="0"/>
                                  <w:divBdr>
                                    <w:top w:val="none" w:sz="0" w:space="0" w:color="auto"/>
                                    <w:left w:val="none" w:sz="0" w:space="0" w:color="auto"/>
                                    <w:bottom w:val="none" w:sz="0" w:space="0" w:color="auto"/>
                                    <w:right w:val="none" w:sz="0" w:space="0" w:color="auto"/>
                                  </w:divBdr>
                                  <w:divsChild>
                                    <w:div w:id="1187986084">
                                      <w:marLeft w:val="0"/>
                                      <w:marRight w:val="0"/>
                                      <w:marTop w:val="0"/>
                                      <w:marBottom w:val="0"/>
                                      <w:divBdr>
                                        <w:top w:val="none" w:sz="0" w:space="0" w:color="auto"/>
                                        <w:left w:val="none" w:sz="0" w:space="0" w:color="auto"/>
                                        <w:bottom w:val="none" w:sz="0" w:space="0" w:color="auto"/>
                                        <w:right w:val="none" w:sz="0" w:space="0" w:color="auto"/>
                                      </w:divBdr>
                                    </w:div>
                                    <w:div w:id="468479086">
                                      <w:marLeft w:val="0"/>
                                      <w:marRight w:val="0"/>
                                      <w:marTop w:val="0"/>
                                      <w:marBottom w:val="0"/>
                                      <w:divBdr>
                                        <w:top w:val="none" w:sz="0" w:space="0" w:color="auto"/>
                                        <w:left w:val="none" w:sz="0" w:space="0" w:color="auto"/>
                                        <w:bottom w:val="none" w:sz="0" w:space="0" w:color="auto"/>
                                        <w:right w:val="none" w:sz="0" w:space="0" w:color="auto"/>
                                      </w:divBdr>
                                      <w:divsChild>
                                        <w:div w:id="9407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231936">
      <w:bodyDiv w:val="1"/>
      <w:marLeft w:val="0"/>
      <w:marRight w:val="0"/>
      <w:marTop w:val="0"/>
      <w:marBottom w:val="0"/>
      <w:divBdr>
        <w:top w:val="none" w:sz="0" w:space="0" w:color="auto"/>
        <w:left w:val="none" w:sz="0" w:space="0" w:color="auto"/>
        <w:bottom w:val="none" w:sz="0" w:space="0" w:color="auto"/>
        <w:right w:val="none" w:sz="0" w:space="0" w:color="auto"/>
      </w:divBdr>
    </w:div>
    <w:div w:id="969894148">
      <w:bodyDiv w:val="1"/>
      <w:marLeft w:val="0"/>
      <w:marRight w:val="0"/>
      <w:marTop w:val="0"/>
      <w:marBottom w:val="0"/>
      <w:divBdr>
        <w:top w:val="none" w:sz="0" w:space="0" w:color="auto"/>
        <w:left w:val="none" w:sz="0" w:space="0" w:color="auto"/>
        <w:bottom w:val="none" w:sz="0" w:space="0" w:color="auto"/>
        <w:right w:val="none" w:sz="0" w:space="0" w:color="auto"/>
      </w:divBdr>
    </w:div>
    <w:div w:id="993341534">
      <w:bodyDiv w:val="1"/>
      <w:marLeft w:val="0"/>
      <w:marRight w:val="0"/>
      <w:marTop w:val="0"/>
      <w:marBottom w:val="0"/>
      <w:divBdr>
        <w:top w:val="none" w:sz="0" w:space="0" w:color="auto"/>
        <w:left w:val="none" w:sz="0" w:space="0" w:color="auto"/>
        <w:bottom w:val="none" w:sz="0" w:space="0" w:color="auto"/>
        <w:right w:val="none" w:sz="0" w:space="0" w:color="auto"/>
      </w:divBdr>
    </w:div>
    <w:div w:id="1010722546">
      <w:bodyDiv w:val="1"/>
      <w:marLeft w:val="0"/>
      <w:marRight w:val="0"/>
      <w:marTop w:val="0"/>
      <w:marBottom w:val="0"/>
      <w:divBdr>
        <w:top w:val="none" w:sz="0" w:space="0" w:color="auto"/>
        <w:left w:val="none" w:sz="0" w:space="0" w:color="auto"/>
        <w:bottom w:val="none" w:sz="0" w:space="0" w:color="auto"/>
        <w:right w:val="none" w:sz="0" w:space="0" w:color="auto"/>
      </w:divBdr>
    </w:div>
    <w:div w:id="1089885071">
      <w:bodyDiv w:val="1"/>
      <w:marLeft w:val="0"/>
      <w:marRight w:val="0"/>
      <w:marTop w:val="0"/>
      <w:marBottom w:val="0"/>
      <w:divBdr>
        <w:top w:val="none" w:sz="0" w:space="0" w:color="auto"/>
        <w:left w:val="none" w:sz="0" w:space="0" w:color="auto"/>
        <w:bottom w:val="none" w:sz="0" w:space="0" w:color="auto"/>
        <w:right w:val="none" w:sz="0" w:space="0" w:color="auto"/>
      </w:divBdr>
    </w:div>
    <w:div w:id="1115097487">
      <w:bodyDiv w:val="1"/>
      <w:marLeft w:val="0"/>
      <w:marRight w:val="0"/>
      <w:marTop w:val="0"/>
      <w:marBottom w:val="0"/>
      <w:divBdr>
        <w:top w:val="none" w:sz="0" w:space="0" w:color="auto"/>
        <w:left w:val="none" w:sz="0" w:space="0" w:color="auto"/>
        <w:bottom w:val="none" w:sz="0" w:space="0" w:color="auto"/>
        <w:right w:val="none" w:sz="0" w:space="0" w:color="auto"/>
      </w:divBdr>
    </w:div>
    <w:div w:id="1171682061">
      <w:bodyDiv w:val="1"/>
      <w:marLeft w:val="0"/>
      <w:marRight w:val="0"/>
      <w:marTop w:val="0"/>
      <w:marBottom w:val="0"/>
      <w:divBdr>
        <w:top w:val="none" w:sz="0" w:space="0" w:color="auto"/>
        <w:left w:val="none" w:sz="0" w:space="0" w:color="auto"/>
        <w:bottom w:val="none" w:sz="0" w:space="0" w:color="auto"/>
        <w:right w:val="none" w:sz="0" w:space="0" w:color="auto"/>
      </w:divBdr>
    </w:div>
    <w:div w:id="1334845555">
      <w:bodyDiv w:val="1"/>
      <w:marLeft w:val="0"/>
      <w:marRight w:val="0"/>
      <w:marTop w:val="0"/>
      <w:marBottom w:val="0"/>
      <w:divBdr>
        <w:top w:val="none" w:sz="0" w:space="0" w:color="auto"/>
        <w:left w:val="none" w:sz="0" w:space="0" w:color="auto"/>
        <w:bottom w:val="none" w:sz="0" w:space="0" w:color="auto"/>
        <w:right w:val="none" w:sz="0" w:space="0" w:color="auto"/>
      </w:divBdr>
      <w:divsChild>
        <w:div w:id="857305618">
          <w:marLeft w:val="0"/>
          <w:marRight w:val="0"/>
          <w:marTop w:val="0"/>
          <w:marBottom w:val="0"/>
          <w:divBdr>
            <w:top w:val="none" w:sz="0" w:space="0" w:color="auto"/>
            <w:left w:val="none" w:sz="0" w:space="0" w:color="auto"/>
            <w:bottom w:val="none" w:sz="0" w:space="0" w:color="auto"/>
            <w:right w:val="none" w:sz="0" w:space="0" w:color="auto"/>
          </w:divBdr>
          <w:divsChild>
            <w:div w:id="1494763029">
              <w:marLeft w:val="0"/>
              <w:marRight w:val="0"/>
              <w:marTop w:val="0"/>
              <w:marBottom w:val="0"/>
              <w:divBdr>
                <w:top w:val="none" w:sz="0" w:space="0" w:color="auto"/>
                <w:left w:val="none" w:sz="0" w:space="0" w:color="auto"/>
                <w:bottom w:val="none" w:sz="0" w:space="0" w:color="auto"/>
                <w:right w:val="none" w:sz="0" w:space="0" w:color="auto"/>
              </w:divBdr>
              <w:divsChild>
                <w:div w:id="536893635">
                  <w:marLeft w:val="0"/>
                  <w:marRight w:val="0"/>
                  <w:marTop w:val="0"/>
                  <w:marBottom w:val="0"/>
                  <w:divBdr>
                    <w:top w:val="none" w:sz="0" w:space="0" w:color="auto"/>
                    <w:left w:val="none" w:sz="0" w:space="0" w:color="auto"/>
                    <w:bottom w:val="none" w:sz="0" w:space="0" w:color="auto"/>
                    <w:right w:val="none" w:sz="0" w:space="0" w:color="auto"/>
                  </w:divBdr>
                  <w:divsChild>
                    <w:div w:id="947007809">
                      <w:marLeft w:val="0"/>
                      <w:marRight w:val="0"/>
                      <w:marTop w:val="0"/>
                      <w:marBottom w:val="0"/>
                      <w:divBdr>
                        <w:top w:val="none" w:sz="0" w:space="0" w:color="auto"/>
                        <w:left w:val="none" w:sz="0" w:space="0" w:color="auto"/>
                        <w:bottom w:val="none" w:sz="0" w:space="0" w:color="auto"/>
                        <w:right w:val="none" w:sz="0" w:space="0" w:color="auto"/>
                      </w:divBdr>
                      <w:divsChild>
                        <w:div w:id="854461319">
                          <w:marLeft w:val="0"/>
                          <w:marRight w:val="0"/>
                          <w:marTop w:val="0"/>
                          <w:marBottom w:val="0"/>
                          <w:divBdr>
                            <w:top w:val="none" w:sz="0" w:space="0" w:color="auto"/>
                            <w:left w:val="none" w:sz="0" w:space="0" w:color="auto"/>
                            <w:bottom w:val="none" w:sz="0" w:space="0" w:color="auto"/>
                            <w:right w:val="none" w:sz="0" w:space="0" w:color="auto"/>
                          </w:divBdr>
                          <w:divsChild>
                            <w:div w:id="342434463">
                              <w:marLeft w:val="0"/>
                              <w:marRight w:val="0"/>
                              <w:marTop w:val="0"/>
                              <w:marBottom w:val="0"/>
                              <w:divBdr>
                                <w:top w:val="none" w:sz="0" w:space="0" w:color="auto"/>
                                <w:left w:val="none" w:sz="0" w:space="0" w:color="auto"/>
                                <w:bottom w:val="none" w:sz="0" w:space="0" w:color="auto"/>
                                <w:right w:val="none" w:sz="0" w:space="0" w:color="auto"/>
                              </w:divBdr>
                              <w:divsChild>
                                <w:div w:id="293295100">
                                  <w:marLeft w:val="0"/>
                                  <w:marRight w:val="0"/>
                                  <w:marTop w:val="0"/>
                                  <w:marBottom w:val="0"/>
                                  <w:divBdr>
                                    <w:top w:val="none" w:sz="0" w:space="0" w:color="auto"/>
                                    <w:left w:val="none" w:sz="0" w:space="0" w:color="auto"/>
                                    <w:bottom w:val="none" w:sz="0" w:space="0" w:color="auto"/>
                                    <w:right w:val="none" w:sz="0" w:space="0" w:color="auto"/>
                                  </w:divBdr>
                                  <w:divsChild>
                                    <w:div w:id="1271936975">
                                      <w:marLeft w:val="0"/>
                                      <w:marRight w:val="0"/>
                                      <w:marTop w:val="0"/>
                                      <w:marBottom w:val="0"/>
                                      <w:divBdr>
                                        <w:top w:val="none" w:sz="0" w:space="0" w:color="auto"/>
                                        <w:left w:val="none" w:sz="0" w:space="0" w:color="auto"/>
                                        <w:bottom w:val="none" w:sz="0" w:space="0" w:color="auto"/>
                                        <w:right w:val="none" w:sz="0" w:space="0" w:color="auto"/>
                                      </w:divBdr>
                                      <w:divsChild>
                                        <w:div w:id="891424220">
                                          <w:marLeft w:val="0"/>
                                          <w:marRight w:val="0"/>
                                          <w:marTop w:val="0"/>
                                          <w:marBottom w:val="0"/>
                                          <w:divBdr>
                                            <w:top w:val="none" w:sz="0" w:space="0" w:color="auto"/>
                                            <w:left w:val="none" w:sz="0" w:space="0" w:color="auto"/>
                                            <w:bottom w:val="none" w:sz="0" w:space="0" w:color="auto"/>
                                            <w:right w:val="none" w:sz="0" w:space="0" w:color="auto"/>
                                          </w:divBdr>
                                          <w:divsChild>
                                            <w:div w:id="114325283">
                                              <w:marLeft w:val="0"/>
                                              <w:marRight w:val="0"/>
                                              <w:marTop w:val="0"/>
                                              <w:marBottom w:val="0"/>
                                              <w:divBdr>
                                                <w:top w:val="none" w:sz="0" w:space="0" w:color="auto"/>
                                                <w:left w:val="none" w:sz="0" w:space="0" w:color="auto"/>
                                                <w:bottom w:val="none" w:sz="0" w:space="0" w:color="auto"/>
                                                <w:right w:val="none" w:sz="0" w:space="0" w:color="auto"/>
                                              </w:divBdr>
                                              <w:divsChild>
                                                <w:div w:id="234360369">
                                                  <w:marLeft w:val="0"/>
                                                  <w:marRight w:val="0"/>
                                                  <w:marTop w:val="0"/>
                                                  <w:marBottom w:val="0"/>
                                                  <w:divBdr>
                                                    <w:top w:val="none" w:sz="0" w:space="0" w:color="auto"/>
                                                    <w:left w:val="none" w:sz="0" w:space="0" w:color="auto"/>
                                                    <w:bottom w:val="none" w:sz="0" w:space="0" w:color="auto"/>
                                                    <w:right w:val="none" w:sz="0" w:space="0" w:color="auto"/>
                                                  </w:divBdr>
                                                  <w:divsChild>
                                                    <w:div w:id="1635940504">
                                                      <w:marLeft w:val="0"/>
                                                      <w:marRight w:val="0"/>
                                                      <w:marTop w:val="0"/>
                                                      <w:marBottom w:val="0"/>
                                                      <w:divBdr>
                                                        <w:top w:val="none" w:sz="0" w:space="0" w:color="auto"/>
                                                        <w:left w:val="none" w:sz="0" w:space="0" w:color="auto"/>
                                                        <w:bottom w:val="none" w:sz="0" w:space="0" w:color="auto"/>
                                                        <w:right w:val="none" w:sz="0" w:space="0" w:color="auto"/>
                                                      </w:divBdr>
                                                      <w:divsChild>
                                                        <w:div w:id="1517115050">
                                                          <w:marLeft w:val="0"/>
                                                          <w:marRight w:val="0"/>
                                                          <w:marTop w:val="0"/>
                                                          <w:marBottom w:val="0"/>
                                                          <w:divBdr>
                                                            <w:top w:val="none" w:sz="0" w:space="0" w:color="auto"/>
                                                            <w:left w:val="none" w:sz="0" w:space="0" w:color="auto"/>
                                                            <w:bottom w:val="none" w:sz="0" w:space="0" w:color="auto"/>
                                                            <w:right w:val="none" w:sz="0" w:space="0" w:color="auto"/>
                                                          </w:divBdr>
                                                          <w:divsChild>
                                                            <w:div w:id="1522935012">
                                                              <w:marLeft w:val="0"/>
                                                              <w:marRight w:val="0"/>
                                                              <w:marTop w:val="0"/>
                                                              <w:marBottom w:val="0"/>
                                                              <w:divBdr>
                                                                <w:top w:val="none" w:sz="0" w:space="0" w:color="auto"/>
                                                                <w:left w:val="none" w:sz="0" w:space="0" w:color="auto"/>
                                                                <w:bottom w:val="none" w:sz="0" w:space="0" w:color="auto"/>
                                                                <w:right w:val="none" w:sz="0" w:space="0" w:color="auto"/>
                                                              </w:divBdr>
                                                              <w:divsChild>
                                                                <w:div w:id="1990131774">
                                                                  <w:marLeft w:val="0"/>
                                                                  <w:marRight w:val="0"/>
                                                                  <w:marTop w:val="0"/>
                                                                  <w:marBottom w:val="0"/>
                                                                  <w:divBdr>
                                                                    <w:top w:val="none" w:sz="0" w:space="0" w:color="auto"/>
                                                                    <w:left w:val="none" w:sz="0" w:space="0" w:color="auto"/>
                                                                    <w:bottom w:val="none" w:sz="0" w:space="0" w:color="auto"/>
                                                                    <w:right w:val="none" w:sz="0" w:space="0" w:color="auto"/>
                                                                  </w:divBdr>
                                                                  <w:divsChild>
                                                                    <w:div w:id="1526751515">
                                                                      <w:marLeft w:val="0"/>
                                                                      <w:marRight w:val="0"/>
                                                                      <w:marTop w:val="0"/>
                                                                      <w:marBottom w:val="0"/>
                                                                      <w:divBdr>
                                                                        <w:top w:val="none" w:sz="0" w:space="0" w:color="auto"/>
                                                                        <w:left w:val="none" w:sz="0" w:space="0" w:color="auto"/>
                                                                        <w:bottom w:val="none" w:sz="0" w:space="0" w:color="auto"/>
                                                                        <w:right w:val="none" w:sz="0" w:space="0" w:color="auto"/>
                                                                      </w:divBdr>
                                                                      <w:divsChild>
                                                                        <w:div w:id="420026569">
                                                                          <w:marLeft w:val="0"/>
                                                                          <w:marRight w:val="0"/>
                                                                          <w:marTop w:val="0"/>
                                                                          <w:marBottom w:val="0"/>
                                                                          <w:divBdr>
                                                                            <w:top w:val="none" w:sz="0" w:space="0" w:color="auto"/>
                                                                            <w:left w:val="none" w:sz="0" w:space="0" w:color="auto"/>
                                                                            <w:bottom w:val="none" w:sz="0" w:space="0" w:color="auto"/>
                                                                            <w:right w:val="none" w:sz="0" w:space="0" w:color="auto"/>
                                                                          </w:divBdr>
                                                                          <w:divsChild>
                                                                            <w:div w:id="161774698">
                                                                              <w:marLeft w:val="0"/>
                                                                              <w:marRight w:val="0"/>
                                                                              <w:marTop w:val="0"/>
                                                                              <w:marBottom w:val="0"/>
                                                                              <w:divBdr>
                                                                                <w:top w:val="none" w:sz="0" w:space="0" w:color="auto"/>
                                                                                <w:left w:val="none" w:sz="0" w:space="0" w:color="auto"/>
                                                                                <w:bottom w:val="none" w:sz="0" w:space="0" w:color="auto"/>
                                                                                <w:right w:val="none" w:sz="0" w:space="0" w:color="auto"/>
                                                                              </w:divBdr>
                                                                              <w:divsChild>
                                                                                <w:div w:id="173035192">
                                                                                  <w:marLeft w:val="0"/>
                                                                                  <w:marRight w:val="0"/>
                                                                                  <w:marTop w:val="0"/>
                                                                                  <w:marBottom w:val="0"/>
                                                                                  <w:divBdr>
                                                                                    <w:top w:val="none" w:sz="0" w:space="0" w:color="auto"/>
                                                                                    <w:left w:val="none" w:sz="0" w:space="0" w:color="auto"/>
                                                                                    <w:bottom w:val="none" w:sz="0" w:space="0" w:color="auto"/>
                                                                                    <w:right w:val="none" w:sz="0" w:space="0" w:color="auto"/>
                                                                                  </w:divBdr>
                                                                                  <w:divsChild>
                                                                                    <w:div w:id="1698265630">
                                                                                      <w:marLeft w:val="0"/>
                                                                                      <w:marRight w:val="0"/>
                                                                                      <w:marTop w:val="0"/>
                                                                                      <w:marBottom w:val="0"/>
                                                                                      <w:divBdr>
                                                                                        <w:top w:val="none" w:sz="0" w:space="0" w:color="auto"/>
                                                                                        <w:left w:val="none" w:sz="0" w:space="0" w:color="auto"/>
                                                                                        <w:bottom w:val="none" w:sz="0" w:space="0" w:color="auto"/>
                                                                                        <w:right w:val="none" w:sz="0" w:space="0" w:color="auto"/>
                                                                                      </w:divBdr>
                                                                                      <w:divsChild>
                                                                                        <w:div w:id="287012922">
                                                                                          <w:marLeft w:val="0"/>
                                                                                          <w:marRight w:val="0"/>
                                                                                          <w:marTop w:val="0"/>
                                                                                          <w:marBottom w:val="0"/>
                                                                                          <w:divBdr>
                                                                                            <w:top w:val="none" w:sz="0" w:space="0" w:color="auto"/>
                                                                                            <w:left w:val="none" w:sz="0" w:space="0" w:color="auto"/>
                                                                                            <w:bottom w:val="none" w:sz="0" w:space="0" w:color="auto"/>
                                                                                            <w:right w:val="none" w:sz="0" w:space="0" w:color="auto"/>
                                                                                          </w:divBdr>
                                                                                          <w:divsChild>
                                                                                            <w:div w:id="111091811">
                                                                                              <w:marLeft w:val="0"/>
                                                                                              <w:marRight w:val="0"/>
                                                                                              <w:marTop w:val="0"/>
                                                                                              <w:marBottom w:val="0"/>
                                                                                              <w:divBdr>
                                                                                                <w:top w:val="none" w:sz="0" w:space="0" w:color="auto"/>
                                                                                                <w:left w:val="none" w:sz="0" w:space="0" w:color="auto"/>
                                                                                                <w:bottom w:val="none" w:sz="0" w:space="0" w:color="auto"/>
                                                                                                <w:right w:val="none" w:sz="0" w:space="0" w:color="auto"/>
                                                                                              </w:divBdr>
                                                                                              <w:divsChild>
                                                                                                <w:div w:id="1890411841">
                                                                                                  <w:marLeft w:val="0"/>
                                                                                                  <w:marRight w:val="0"/>
                                                                                                  <w:marTop w:val="0"/>
                                                                                                  <w:marBottom w:val="0"/>
                                                                                                  <w:divBdr>
                                                                                                    <w:top w:val="none" w:sz="0" w:space="0" w:color="auto"/>
                                                                                                    <w:left w:val="none" w:sz="0" w:space="0" w:color="auto"/>
                                                                                                    <w:bottom w:val="none" w:sz="0" w:space="0" w:color="auto"/>
                                                                                                    <w:right w:val="none" w:sz="0" w:space="0" w:color="auto"/>
                                                                                                  </w:divBdr>
                                                                                                  <w:divsChild>
                                                                                                    <w:div w:id="128211600">
                                                                                                      <w:marLeft w:val="0"/>
                                                                                                      <w:marRight w:val="0"/>
                                                                                                      <w:marTop w:val="0"/>
                                                                                                      <w:marBottom w:val="0"/>
                                                                                                      <w:divBdr>
                                                                                                        <w:top w:val="none" w:sz="0" w:space="0" w:color="auto"/>
                                                                                                        <w:left w:val="none" w:sz="0" w:space="0" w:color="auto"/>
                                                                                                        <w:bottom w:val="none" w:sz="0" w:space="0" w:color="auto"/>
                                                                                                        <w:right w:val="none" w:sz="0" w:space="0" w:color="auto"/>
                                                                                                      </w:divBdr>
                                                                                                      <w:divsChild>
                                                                                                        <w:div w:id="1848909606">
                                                                                                          <w:marLeft w:val="0"/>
                                                                                                          <w:marRight w:val="0"/>
                                                                                                          <w:marTop w:val="0"/>
                                                                                                          <w:marBottom w:val="0"/>
                                                                                                          <w:divBdr>
                                                                                                            <w:top w:val="none" w:sz="0" w:space="0" w:color="auto"/>
                                                                                                            <w:left w:val="none" w:sz="0" w:space="0" w:color="auto"/>
                                                                                                            <w:bottom w:val="none" w:sz="0" w:space="0" w:color="auto"/>
                                                                                                            <w:right w:val="none" w:sz="0" w:space="0" w:color="auto"/>
                                                                                                          </w:divBdr>
                                                                                                          <w:divsChild>
                                                                                                            <w:div w:id="2093231824">
                                                                                                              <w:marLeft w:val="0"/>
                                                                                                              <w:marRight w:val="0"/>
                                                                                                              <w:marTop w:val="0"/>
                                                                                                              <w:marBottom w:val="0"/>
                                                                                                              <w:divBdr>
                                                                                                                <w:top w:val="none" w:sz="0" w:space="0" w:color="auto"/>
                                                                                                                <w:left w:val="none" w:sz="0" w:space="0" w:color="auto"/>
                                                                                                                <w:bottom w:val="none" w:sz="0" w:space="0" w:color="auto"/>
                                                                                                                <w:right w:val="none" w:sz="0" w:space="0" w:color="auto"/>
                                                                                                              </w:divBdr>
                                                                                                              <w:divsChild>
                                                                                                                <w:div w:id="148861439">
                                                                                                                  <w:marLeft w:val="0"/>
                                                                                                                  <w:marRight w:val="0"/>
                                                                                                                  <w:marTop w:val="0"/>
                                                                                                                  <w:marBottom w:val="0"/>
                                                                                                                  <w:divBdr>
                                                                                                                    <w:top w:val="none" w:sz="0" w:space="0" w:color="auto"/>
                                                                                                                    <w:left w:val="none" w:sz="0" w:space="0" w:color="auto"/>
                                                                                                                    <w:bottom w:val="none" w:sz="0" w:space="0" w:color="auto"/>
                                                                                                                    <w:right w:val="none" w:sz="0" w:space="0" w:color="auto"/>
                                                                                                                  </w:divBdr>
                                                                                                                  <w:divsChild>
                                                                                                                    <w:div w:id="1997880605">
                                                                                                                      <w:marLeft w:val="0"/>
                                                                                                                      <w:marRight w:val="0"/>
                                                                                                                      <w:marTop w:val="0"/>
                                                                                                                      <w:marBottom w:val="0"/>
                                                                                                                      <w:divBdr>
                                                                                                                        <w:top w:val="none" w:sz="0" w:space="0" w:color="auto"/>
                                                                                                                        <w:left w:val="none" w:sz="0" w:space="0" w:color="auto"/>
                                                                                                                        <w:bottom w:val="none" w:sz="0" w:space="0" w:color="auto"/>
                                                                                                                        <w:right w:val="none" w:sz="0" w:space="0" w:color="auto"/>
                                                                                                                      </w:divBdr>
                                                                                                                      <w:divsChild>
                                                                                                                        <w:div w:id="1444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74449190">
      <w:bodyDiv w:val="1"/>
      <w:marLeft w:val="0"/>
      <w:marRight w:val="0"/>
      <w:marTop w:val="0"/>
      <w:marBottom w:val="0"/>
      <w:divBdr>
        <w:top w:val="none" w:sz="0" w:space="0" w:color="auto"/>
        <w:left w:val="none" w:sz="0" w:space="0" w:color="auto"/>
        <w:bottom w:val="none" w:sz="0" w:space="0" w:color="auto"/>
        <w:right w:val="none" w:sz="0" w:space="0" w:color="auto"/>
      </w:divBdr>
      <w:divsChild>
        <w:div w:id="369039984">
          <w:marLeft w:val="0"/>
          <w:marRight w:val="0"/>
          <w:marTop w:val="0"/>
          <w:marBottom w:val="0"/>
          <w:divBdr>
            <w:top w:val="none" w:sz="0" w:space="0" w:color="auto"/>
            <w:left w:val="none" w:sz="0" w:space="0" w:color="auto"/>
            <w:bottom w:val="none" w:sz="0" w:space="0" w:color="auto"/>
            <w:right w:val="none" w:sz="0" w:space="0" w:color="auto"/>
          </w:divBdr>
          <w:divsChild>
            <w:div w:id="1875342755">
              <w:marLeft w:val="0"/>
              <w:marRight w:val="0"/>
              <w:marTop w:val="0"/>
              <w:marBottom w:val="0"/>
              <w:divBdr>
                <w:top w:val="none" w:sz="0" w:space="0" w:color="auto"/>
                <w:left w:val="none" w:sz="0" w:space="0" w:color="auto"/>
                <w:bottom w:val="none" w:sz="0" w:space="0" w:color="auto"/>
                <w:right w:val="none" w:sz="0" w:space="0" w:color="auto"/>
              </w:divBdr>
              <w:divsChild>
                <w:div w:id="1582251706">
                  <w:marLeft w:val="0"/>
                  <w:marRight w:val="0"/>
                  <w:marTop w:val="0"/>
                  <w:marBottom w:val="0"/>
                  <w:divBdr>
                    <w:top w:val="none" w:sz="0" w:space="0" w:color="auto"/>
                    <w:left w:val="none" w:sz="0" w:space="0" w:color="auto"/>
                    <w:bottom w:val="none" w:sz="0" w:space="0" w:color="auto"/>
                    <w:right w:val="none" w:sz="0" w:space="0" w:color="auto"/>
                  </w:divBdr>
                  <w:divsChild>
                    <w:div w:id="140078430">
                      <w:marLeft w:val="0"/>
                      <w:marRight w:val="0"/>
                      <w:marTop w:val="0"/>
                      <w:marBottom w:val="0"/>
                      <w:divBdr>
                        <w:top w:val="none" w:sz="0" w:space="0" w:color="auto"/>
                        <w:left w:val="none" w:sz="0" w:space="0" w:color="auto"/>
                        <w:bottom w:val="none" w:sz="0" w:space="0" w:color="auto"/>
                        <w:right w:val="none" w:sz="0" w:space="0" w:color="auto"/>
                      </w:divBdr>
                      <w:divsChild>
                        <w:div w:id="1066102532">
                          <w:marLeft w:val="0"/>
                          <w:marRight w:val="0"/>
                          <w:marTop w:val="0"/>
                          <w:marBottom w:val="0"/>
                          <w:divBdr>
                            <w:top w:val="none" w:sz="0" w:space="0" w:color="auto"/>
                            <w:left w:val="none" w:sz="0" w:space="0" w:color="auto"/>
                            <w:bottom w:val="none" w:sz="0" w:space="0" w:color="auto"/>
                            <w:right w:val="none" w:sz="0" w:space="0" w:color="auto"/>
                          </w:divBdr>
                          <w:divsChild>
                            <w:div w:id="234702648">
                              <w:marLeft w:val="0"/>
                              <w:marRight w:val="0"/>
                              <w:marTop w:val="0"/>
                              <w:marBottom w:val="0"/>
                              <w:divBdr>
                                <w:top w:val="none" w:sz="0" w:space="0" w:color="auto"/>
                                <w:left w:val="none" w:sz="0" w:space="0" w:color="auto"/>
                                <w:bottom w:val="none" w:sz="0" w:space="0" w:color="auto"/>
                                <w:right w:val="none" w:sz="0" w:space="0" w:color="auto"/>
                              </w:divBdr>
                              <w:divsChild>
                                <w:div w:id="1372849813">
                                  <w:marLeft w:val="0"/>
                                  <w:marRight w:val="0"/>
                                  <w:marTop w:val="0"/>
                                  <w:marBottom w:val="0"/>
                                  <w:divBdr>
                                    <w:top w:val="none" w:sz="0" w:space="0" w:color="auto"/>
                                    <w:left w:val="none" w:sz="0" w:space="0" w:color="auto"/>
                                    <w:bottom w:val="none" w:sz="0" w:space="0" w:color="auto"/>
                                    <w:right w:val="none" w:sz="0" w:space="0" w:color="auto"/>
                                  </w:divBdr>
                                  <w:divsChild>
                                    <w:div w:id="1028413195">
                                      <w:marLeft w:val="0"/>
                                      <w:marRight w:val="0"/>
                                      <w:marTop w:val="0"/>
                                      <w:marBottom w:val="0"/>
                                      <w:divBdr>
                                        <w:top w:val="none" w:sz="0" w:space="0" w:color="auto"/>
                                        <w:left w:val="none" w:sz="0" w:space="0" w:color="auto"/>
                                        <w:bottom w:val="none" w:sz="0" w:space="0" w:color="auto"/>
                                        <w:right w:val="none" w:sz="0" w:space="0" w:color="auto"/>
                                      </w:divBdr>
                                      <w:divsChild>
                                        <w:div w:id="230316707">
                                          <w:marLeft w:val="0"/>
                                          <w:marRight w:val="0"/>
                                          <w:marTop w:val="0"/>
                                          <w:marBottom w:val="0"/>
                                          <w:divBdr>
                                            <w:top w:val="none" w:sz="0" w:space="0" w:color="auto"/>
                                            <w:left w:val="none" w:sz="0" w:space="0" w:color="auto"/>
                                            <w:bottom w:val="none" w:sz="0" w:space="0" w:color="auto"/>
                                            <w:right w:val="none" w:sz="0" w:space="0" w:color="auto"/>
                                          </w:divBdr>
                                          <w:divsChild>
                                            <w:div w:id="1157722220">
                                              <w:marLeft w:val="0"/>
                                              <w:marRight w:val="0"/>
                                              <w:marTop w:val="0"/>
                                              <w:marBottom w:val="0"/>
                                              <w:divBdr>
                                                <w:top w:val="none" w:sz="0" w:space="0" w:color="auto"/>
                                                <w:left w:val="none" w:sz="0" w:space="0" w:color="auto"/>
                                                <w:bottom w:val="none" w:sz="0" w:space="0" w:color="auto"/>
                                                <w:right w:val="none" w:sz="0" w:space="0" w:color="auto"/>
                                              </w:divBdr>
                                              <w:divsChild>
                                                <w:div w:id="50618353">
                                                  <w:marLeft w:val="0"/>
                                                  <w:marRight w:val="0"/>
                                                  <w:marTop w:val="0"/>
                                                  <w:marBottom w:val="0"/>
                                                  <w:divBdr>
                                                    <w:top w:val="none" w:sz="0" w:space="0" w:color="auto"/>
                                                    <w:left w:val="none" w:sz="0" w:space="0" w:color="auto"/>
                                                    <w:bottom w:val="none" w:sz="0" w:space="0" w:color="auto"/>
                                                    <w:right w:val="none" w:sz="0" w:space="0" w:color="auto"/>
                                                  </w:divBdr>
                                                  <w:divsChild>
                                                    <w:div w:id="1180042450">
                                                      <w:marLeft w:val="0"/>
                                                      <w:marRight w:val="0"/>
                                                      <w:marTop w:val="0"/>
                                                      <w:marBottom w:val="0"/>
                                                      <w:divBdr>
                                                        <w:top w:val="none" w:sz="0" w:space="0" w:color="auto"/>
                                                        <w:left w:val="none" w:sz="0" w:space="0" w:color="auto"/>
                                                        <w:bottom w:val="none" w:sz="0" w:space="0" w:color="auto"/>
                                                        <w:right w:val="none" w:sz="0" w:space="0" w:color="auto"/>
                                                      </w:divBdr>
                                                      <w:divsChild>
                                                        <w:div w:id="1357922510">
                                                          <w:marLeft w:val="0"/>
                                                          <w:marRight w:val="0"/>
                                                          <w:marTop w:val="0"/>
                                                          <w:marBottom w:val="0"/>
                                                          <w:divBdr>
                                                            <w:top w:val="none" w:sz="0" w:space="0" w:color="auto"/>
                                                            <w:left w:val="none" w:sz="0" w:space="0" w:color="auto"/>
                                                            <w:bottom w:val="none" w:sz="0" w:space="0" w:color="auto"/>
                                                            <w:right w:val="none" w:sz="0" w:space="0" w:color="auto"/>
                                                          </w:divBdr>
                                                          <w:divsChild>
                                                            <w:div w:id="2092268054">
                                                              <w:marLeft w:val="0"/>
                                                              <w:marRight w:val="0"/>
                                                              <w:marTop w:val="0"/>
                                                              <w:marBottom w:val="0"/>
                                                              <w:divBdr>
                                                                <w:top w:val="none" w:sz="0" w:space="0" w:color="auto"/>
                                                                <w:left w:val="none" w:sz="0" w:space="0" w:color="auto"/>
                                                                <w:bottom w:val="none" w:sz="0" w:space="0" w:color="auto"/>
                                                                <w:right w:val="none" w:sz="0" w:space="0" w:color="auto"/>
                                                              </w:divBdr>
                                                              <w:divsChild>
                                                                <w:div w:id="78984923">
                                                                  <w:marLeft w:val="0"/>
                                                                  <w:marRight w:val="0"/>
                                                                  <w:marTop w:val="0"/>
                                                                  <w:marBottom w:val="0"/>
                                                                  <w:divBdr>
                                                                    <w:top w:val="none" w:sz="0" w:space="0" w:color="auto"/>
                                                                    <w:left w:val="none" w:sz="0" w:space="0" w:color="auto"/>
                                                                    <w:bottom w:val="none" w:sz="0" w:space="0" w:color="auto"/>
                                                                    <w:right w:val="none" w:sz="0" w:space="0" w:color="auto"/>
                                                                  </w:divBdr>
                                                                  <w:divsChild>
                                                                    <w:div w:id="749931080">
                                                                      <w:marLeft w:val="0"/>
                                                                      <w:marRight w:val="0"/>
                                                                      <w:marTop w:val="0"/>
                                                                      <w:marBottom w:val="0"/>
                                                                      <w:divBdr>
                                                                        <w:top w:val="none" w:sz="0" w:space="0" w:color="auto"/>
                                                                        <w:left w:val="none" w:sz="0" w:space="0" w:color="auto"/>
                                                                        <w:bottom w:val="none" w:sz="0" w:space="0" w:color="auto"/>
                                                                        <w:right w:val="none" w:sz="0" w:space="0" w:color="auto"/>
                                                                      </w:divBdr>
                                                                      <w:divsChild>
                                                                        <w:div w:id="339280690">
                                                                          <w:marLeft w:val="0"/>
                                                                          <w:marRight w:val="0"/>
                                                                          <w:marTop w:val="0"/>
                                                                          <w:marBottom w:val="0"/>
                                                                          <w:divBdr>
                                                                            <w:top w:val="none" w:sz="0" w:space="0" w:color="auto"/>
                                                                            <w:left w:val="none" w:sz="0" w:space="0" w:color="auto"/>
                                                                            <w:bottom w:val="none" w:sz="0" w:space="0" w:color="auto"/>
                                                                            <w:right w:val="none" w:sz="0" w:space="0" w:color="auto"/>
                                                                          </w:divBdr>
                                                                          <w:divsChild>
                                                                            <w:div w:id="1711146942">
                                                                              <w:marLeft w:val="0"/>
                                                                              <w:marRight w:val="0"/>
                                                                              <w:marTop w:val="0"/>
                                                                              <w:marBottom w:val="0"/>
                                                                              <w:divBdr>
                                                                                <w:top w:val="none" w:sz="0" w:space="0" w:color="auto"/>
                                                                                <w:left w:val="none" w:sz="0" w:space="0" w:color="auto"/>
                                                                                <w:bottom w:val="none" w:sz="0" w:space="0" w:color="auto"/>
                                                                                <w:right w:val="none" w:sz="0" w:space="0" w:color="auto"/>
                                                                              </w:divBdr>
                                                                              <w:divsChild>
                                                                                <w:div w:id="1140610283">
                                                                                  <w:marLeft w:val="0"/>
                                                                                  <w:marRight w:val="0"/>
                                                                                  <w:marTop w:val="0"/>
                                                                                  <w:marBottom w:val="0"/>
                                                                                  <w:divBdr>
                                                                                    <w:top w:val="none" w:sz="0" w:space="0" w:color="auto"/>
                                                                                    <w:left w:val="none" w:sz="0" w:space="0" w:color="auto"/>
                                                                                    <w:bottom w:val="none" w:sz="0" w:space="0" w:color="auto"/>
                                                                                    <w:right w:val="none" w:sz="0" w:space="0" w:color="auto"/>
                                                                                  </w:divBdr>
                                                                                  <w:divsChild>
                                                                                    <w:div w:id="326248232">
                                                                                      <w:marLeft w:val="0"/>
                                                                                      <w:marRight w:val="0"/>
                                                                                      <w:marTop w:val="0"/>
                                                                                      <w:marBottom w:val="0"/>
                                                                                      <w:divBdr>
                                                                                        <w:top w:val="none" w:sz="0" w:space="0" w:color="auto"/>
                                                                                        <w:left w:val="none" w:sz="0" w:space="0" w:color="auto"/>
                                                                                        <w:bottom w:val="none" w:sz="0" w:space="0" w:color="auto"/>
                                                                                        <w:right w:val="none" w:sz="0" w:space="0" w:color="auto"/>
                                                                                      </w:divBdr>
                                                                                      <w:divsChild>
                                                                                        <w:div w:id="545262923">
                                                                                          <w:marLeft w:val="0"/>
                                                                                          <w:marRight w:val="0"/>
                                                                                          <w:marTop w:val="0"/>
                                                                                          <w:marBottom w:val="0"/>
                                                                                          <w:divBdr>
                                                                                            <w:top w:val="none" w:sz="0" w:space="0" w:color="auto"/>
                                                                                            <w:left w:val="none" w:sz="0" w:space="0" w:color="auto"/>
                                                                                            <w:bottom w:val="none" w:sz="0" w:space="0" w:color="auto"/>
                                                                                            <w:right w:val="none" w:sz="0" w:space="0" w:color="auto"/>
                                                                                          </w:divBdr>
                                                                                          <w:divsChild>
                                                                                            <w:div w:id="1600871221">
                                                                                              <w:marLeft w:val="0"/>
                                                                                              <w:marRight w:val="0"/>
                                                                                              <w:marTop w:val="0"/>
                                                                                              <w:marBottom w:val="0"/>
                                                                                              <w:divBdr>
                                                                                                <w:top w:val="none" w:sz="0" w:space="0" w:color="auto"/>
                                                                                                <w:left w:val="none" w:sz="0" w:space="0" w:color="auto"/>
                                                                                                <w:bottom w:val="none" w:sz="0" w:space="0" w:color="auto"/>
                                                                                                <w:right w:val="none" w:sz="0" w:space="0" w:color="auto"/>
                                                                                              </w:divBdr>
                                                                                              <w:divsChild>
                                                                                                <w:div w:id="1086880749">
                                                                                                  <w:marLeft w:val="0"/>
                                                                                                  <w:marRight w:val="0"/>
                                                                                                  <w:marTop w:val="0"/>
                                                                                                  <w:marBottom w:val="0"/>
                                                                                                  <w:divBdr>
                                                                                                    <w:top w:val="none" w:sz="0" w:space="0" w:color="auto"/>
                                                                                                    <w:left w:val="none" w:sz="0" w:space="0" w:color="auto"/>
                                                                                                    <w:bottom w:val="none" w:sz="0" w:space="0" w:color="auto"/>
                                                                                                    <w:right w:val="none" w:sz="0" w:space="0" w:color="auto"/>
                                                                                                  </w:divBdr>
                                                                                                  <w:divsChild>
                                                                                                    <w:div w:id="280694760">
                                                                                                      <w:marLeft w:val="0"/>
                                                                                                      <w:marRight w:val="0"/>
                                                                                                      <w:marTop w:val="0"/>
                                                                                                      <w:marBottom w:val="0"/>
                                                                                                      <w:divBdr>
                                                                                                        <w:top w:val="none" w:sz="0" w:space="0" w:color="auto"/>
                                                                                                        <w:left w:val="none" w:sz="0" w:space="0" w:color="auto"/>
                                                                                                        <w:bottom w:val="none" w:sz="0" w:space="0" w:color="auto"/>
                                                                                                        <w:right w:val="none" w:sz="0" w:space="0" w:color="auto"/>
                                                                                                      </w:divBdr>
                                                                                                      <w:divsChild>
                                                                                                        <w:div w:id="1233467937">
                                                                                                          <w:marLeft w:val="0"/>
                                                                                                          <w:marRight w:val="0"/>
                                                                                                          <w:marTop w:val="0"/>
                                                                                                          <w:marBottom w:val="0"/>
                                                                                                          <w:divBdr>
                                                                                                            <w:top w:val="none" w:sz="0" w:space="0" w:color="auto"/>
                                                                                                            <w:left w:val="none" w:sz="0" w:space="0" w:color="auto"/>
                                                                                                            <w:bottom w:val="none" w:sz="0" w:space="0" w:color="auto"/>
                                                                                                            <w:right w:val="none" w:sz="0" w:space="0" w:color="auto"/>
                                                                                                          </w:divBdr>
                                                                                                          <w:divsChild>
                                                                                                            <w:div w:id="2014722748">
                                                                                                              <w:marLeft w:val="0"/>
                                                                                                              <w:marRight w:val="0"/>
                                                                                                              <w:marTop w:val="0"/>
                                                                                                              <w:marBottom w:val="0"/>
                                                                                                              <w:divBdr>
                                                                                                                <w:top w:val="none" w:sz="0" w:space="0" w:color="auto"/>
                                                                                                                <w:left w:val="none" w:sz="0" w:space="0" w:color="auto"/>
                                                                                                                <w:bottom w:val="none" w:sz="0" w:space="0" w:color="auto"/>
                                                                                                                <w:right w:val="none" w:sz="0" w:space="0" w:color="auto"/>
                                                                                                              </w:divBdr>
                                                                                                              <w:divsChild>
                                                                                                                <w:div w:id="940913667">
                                                                                                                  <w:marLeft w:val="0"/>
                                                                                                                  <w:marRight w:val="0"/>
                                                                                                                  <w:marTop w:val="0"/>
                                                                                                                  <w:marBottom w:val="0"/>
                                                                                                                  <w:divBdr>
                                                                                                                    <w:top w:val="none" w:sz="0" w:space="0" w:color="auto"/>
                                                                                                                    <w:left w:val="none" w:sz="0" w:space="0" w:color="auto"/>
                                                                                                                    <w:bottom w:val="none" w:sz="0" w:space="0" w:color="auto"/>
                                                                                                                    <w:right w:val="none" w:sz="0" w:space="0" w:color="auto"/>
                                                                                                                  </w:divBdr>
                                                                                                                  <w:divsChild>
                                                                                                                    <w:div w:id="642545760">
                                                                                                                      <w:marLeft w:val="0"/>
                                                                                                                      <w:marRight w:val="0"/>
                                                                                                                      <w:marTop w:val="0"/>
                                                                                                                      <w:marBottom w:val="0"/>
                                                                                                                      <w:divBdr>
                                                                                                                        <w:top w:val="none" w:sz="0" w:space="0" w:color="auto"/>
                                                                                                                        <w:left w:val="none" w:sz="0" w:space="0" w:color="auto"/>
                                                                                                                        <w:bottom w:val="none" w:sz="0" w:space="0" w:color="auto"/>
                                                                                                                        <w:right w:val="none" w:sz="0" w:space="0" w:color="auto"/>
                                                                                                                      </w:divBdr>
                                                                                                                      <w:divsChild>
                                                                                                                        <w:div w:id="6731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879916">
      <w:bodyDiv w:val="1"/>
      <w:marLeft w:val="0"/>
      <w:marRight w:val="0"/>
      <w:marTop w:val="0"/>
      <w:marBottom w:val="0"/>
      <w:divBdr>
        <w:top w:val="none" w:sz="0" w:space="0" w:color="auto"/>
        <w:left w:val="none" w:sz="0" w:space="0" w:color="auto"/>
        <w:bottom w:val="none" w:sz="0" w:space="0" w:color="auto"/>
        <w:right w:val="none" w:sz="0" w:space="0" w:color="auto"/>
      </w:divBdr>
      <w:divsChild>
        <w:div w:id="2064253007">
          <w:marLeft w:val="0"/>
          <w:marRight w:val="0"/>
          <w:marTop w:val="0"/>
          <w:marBottom w:val="0"/>
          <w:divBdr>
            <w:top w:val="none" w:sz="0" w:space="0" w:color="auto"/>
            <w:left w:val="none" w:sz="0" w:space="0" w:color="auto"/>
            <w:bottom w:val="none" w:sz="0" w:space="0" w:color="auto"/>
            <w:right w:val="none" w:sz="0" w:space="0" w:color="auto"/>
          </w:divBdr>
        </w:div>
      </w:divsChild>
    </w:div>
    <w:div w:id="2023703817">
      <w:bodyDiv w:val="1"/>
      <w:marLeft w:val="0"/>
      <w:marRight w:val="0"/>
      <w:marTop w:val="0"/>
      <w:marBottom w:val="0"/>
      <w:divBdr>
        <w:top w:val="none" w:sz="0" w:space="0" w:color="auto"/>
        <w:left w:val="none" w:sz="0" w:space="0" w:color="auto"/>
        <w:bottom w:val="none" w:sz="0" w:space="0" w:color="auto"/>
        <w:right w:val="none" w:sz="0" w:space="0" w:color="auto"/>
      </w:divBdr>
      <w:divsChild>
        <w:div w:id="1298610597">
          <w:marLeft w:val="0"/>
          <w:marRight w:val="0"/>
          <w:marTop w:val="0"/>
          <w:marBottom w:val="0"/>
          <w:divBdr>
            <w:top w:val="none" w:sz="0" w:space="0" w:color="auto"/>
            <w:left w:val="none" w:sz="0" w:space="0" w:color="auto"/>
            <w:bottom w:val="none" w:sz="0" w:space="0" w:color="auto"/>
            <w:right w:val="none" w:sz="0" w:space="0" w:color="auto"/>
          </w:divBdr>
          <w:divsChild>
            <w:div w:id="659583423">
              <w:marLeft w:val="120"/>
              <w:marRight w:val="0"/>
              <w:marTop w:val="0"/>
              <w:marBottom w:val="0"/>
              <w:divBdr>
                <w:top w:val="none" w:sz="0" w:space="0" w:color="auto"/>
                <w:left w:val="none" w:sz="0" w:space="0" w:color="auto"/>
                <w:bottom w:val="none" w:sz="0" w:space="0" w:color="auto"/>
                <w:right w:val="none" w:sz="0" w:space="0" w:color="auto"/>
              </w:divBdr>
              <w:divsChild>
                <w:div w:id="1602955902">
                  <w:marLeft w:val="0"/>
                  <w:marRight w:val="0"/>
                  <w:marTop w:val="0"/>
                  <w:marBottom w:val="0"/>
                  <w:divBdr>
                    <w:top w:val="single" w:sz="6" w:space="6" w:color="E2E2E2"/>
                    <w:left w:val="single" w:sz="6" w:space="9" w:color="E2E2E2"/>
                    <w:bottom w:val="single" w:sz="6" w:space="9" w:color="E2E2E2"/>
                    <w:right w:val="single" w:sz="6" w:space="9" w:color="E2E2E2"/>
                  </w:divBdr>
                </w:div>
              </w:divsChild>
            </w:div>
          </w:divsChild>
        </w:div>
      </w:divsChild>
    </w:div>
    <w:div w:id="2066251261">
      <w:bodyDiv w:val="1"/>
      <w:marLeft w:val="0"/>
      <w:marRight w:val="0"/>
      <w:marTop w:val="0"/>
      <w:marBottom w:val="0"/>
      <w:divBdr>
        <w:top w:val="none" w:sz="0" w:space="0" w:color="auto"/>
        <w:left w:val="none" w:sz="0" w:space="0" w:color="auto"/>
        <w:bottom w:val="none" w:sz="0" w:space="0" w:color="auto"/>
        <w:right w:val="none" w:sz="0" w:space="0" w:color="auto"/>
      </w:divBdr>
    </w:div>
    <w:div w:id="2085180834">
      <w:bodyDiv w:val="1"/>
      <w:marLeft w:val="0"/>
      <w:marRight w:val="0"/>
      <w:marTop w:val="0"/>
      <w:marBottom w:val="0"/>
      <w:divBdr>
        <w:top w:val="none" w:sz="0" w:space="0" w:color="auto"/>
        <w:left w:val="none" w:sz="0" w:space="0" w:color="auto"/>
        <w:bottom w:val="none" w:sz="0" w:space="0" w:color="auto"/>
        <w:right w:val="none" w:sz="0" w:space="0" w:color="auto"/>
      </w:divBdr>
    </w:div>
    <w:div w:id="2109349116">
      <w:bodyDiv w:val="1"/>
      <w:marLeft w:val="0"/>
      <w:marRight w:val="0"/>
      <w:marTop w:val="0"/>
      <w:marBottom w:val="0"/>
      <w:divBdr>
        <w:top w:val="none" w:sz="0" w:space="0" w:color="auto"/>
        <w:left w:val="none" w:sz="0" w:space="0" w:color="auto"/>
        <w:bottom w:val="none" w:sz="0" w:space="0" w:color="auto"/>
        <w:right w:val="none" w:sz="0" w:space="0" w:color="auto"/>
      </w:divBdr>
      <w:divsChild>
        <w:div w:id="807934397">
          <w:marLeft w:val="0"/>
          <w:marRight w:val="0"/>
          <w:marTop w:val="0"/>
          <w:marBottom w:val="0"/>
          <w:divBdr>
            <w:top w:val="none" w:sz="0" w:space="0" w:color="auto"/>
            <w:left w:val="none" w:sz="0" w:space="0" w:color="auto"/>
            <w:bottom w:val="none" w:sz="0" w:space="0" w:color="auto"/>
            <w:right w:val="none" w:sz="0" w:space="0" w:color="auto"/>
          </w:divBdr>
        </w:div>
      </w:divsChild>
    </w:div>
    <w:div w:id="2119179475">
      <w:bodyDiv w:val="1"/>
      <w:marLeft w:val="0"/>
      <w:marRight w:val="0"/>
      <w:marTop w:val="0"/>
      <w:marBottom w:val="0"/>
      <w:divBdr>
        <w:top w:val="none" w:sz="0" w:space="0" w:color="auto"/>
        <w:left w:val="none" w:sz="0" w:space="0" w:color="auto"/>
        <w:bottom w:val="none" w:sz="0" w:space="0" w:color="auto"/>
        <w:right w:val="none" w:sz="0" w:space="0" w:color="auto"/>
      </w:divBdr>
      <w:divsChild>
        <w:div w:id="2041709516">
          <w:marLeft w:val="0"/>
          <w:marRight w:val="0"/>
          <w:marTop w:val="465"/>
          <w:marBottom w:val="0"/>
          <w:divBdr>
            <w:top w:val="none" w:sz="0" w:space="0" w:color="auto"/>
            <w:left w:val="none" w:sz="0" w:space="0" w:color="auto"/>
            <w:bottom w:val="none" w:sz="0" w:space="0" w:color="auto"/>
            <w:right w:val="none" w:sz="0" w:space="0" w:color="auto"/>
          </w:divBdr>
          <w:divsChild>
            <w:div w:id="1255287941">
              <w:marLeft w:val="0"/>
              <w:marRight w:val="0"/>
              <w:marTop w:val="0"/>
              <w:marBottom w:val="0"/>
              <w:divBdr>
                <w:top w:val="none" w:sz="0" w:space="0" w:color="auto"/>
                <w:left w:val="none" w:sz="0" w:space="0" w:color="auto"/>
                <w:bottom w:val="none" w:sz="0" w:space="0" w:color="auto"/>
                <w:right w:val="none" w:sz="0" w:space="0" w:color="auto"/>
              </w:divBdr>
              <w:divsChild>
                <w:div w:id="1936865729">
                  <w:marLeft w:val="0"/>
                  <w:marRight w:val="0"/>
                  <w:marTop w:val="0"/>
                  <w:marBottom w:val="0"/>
                  <w:divBdr>
                    <w:top w:val="none" w:sz="0" w:space="0" w:color="auto"/>
                    <w:left w:val="none" w:sz="0" w:space="0" w:color="auto"/>
                    <w:bottom w:val="none" w:sz="0" w:space="0" w:color="auto"/>
                    <w:right w:val="none" w:sz="0" w:space="0" w:color="auto"/>
                  </w:divBdr>
                  <w:divsChild>
                    <w:div w:id="18469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82477">
          <w:marLeft w:val="0"/>
          <w:marRight w:val="0"/>
          <w:marTop w:val="75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25510-9E77-46E3-B03D-568C190C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1508</Words>
  <Characters>8601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ОАО "Детский мир"</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dc:creator>
  <cp:lastModifiedBy>Ludmila</cp:lastModifiedBy>
  <cp:revision>5</cp:revision>
  <cp:lastPrinted>2021-12-28T21:38:00Z</cp:lastPrinted>
  <dcterms:created xsi:type="dcterms:W3CDTF">2022-05-29T21:00:00Z</dcterms:created>
  <dcterms:modified xsi:type="dcterms:W3CDTF">2022-05-30T15:00:00Z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LastSaved">
    <vt:filetime>2020-05-20T00:00:00Z</vt:filetime>
  </property>
</Properties>
</file>